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B0A0D1" w14:textId="77777777" w:rsidR="00142AB5" w:rsidRPr="00D67159" w:rsidRDefault="00142AB5" w:rsidP="00142AB5">
      <w:pPr>
        <w:jc w:val="right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D67159">
        <w:rPr>
          <w:rFonts w:ascii="PT Astra Serif" w:hAnsi="PT Astra Serif"/>
          <w:b/>
          <w:sz w:val="24"/>
          <w:szCs w:val="24"/>
        </w:rPr>
        <w:t>Приложение 2</w:t>
      </w:r>
    </w:p>
    <w:p w14:paraId="7F1655E0" w14:textId="4D3684A0" w:rsidR="00142AB5" w:rsidRPr="00135546" w:rsidRDefault="00142AB5" w:rsidP="00142AB5">
      <w:pPr>
        <w:jc w:val="right"/>
        <w:rPr>
          <w:rFonts w:ascii="PT Astra Serif" w:hAnsi="PT Astra Serif"/>
          <w:b/>
          <w:sz w:val="24"/>
          <w:szCs w:val="24"/>
        </w:rPr>
      </w:pPr>
      <w:r w:rsidRPr="00D67159">
        <w:rPr>
          <w:rFonts w:ascii="PT Astra Serif" w:hAnsi="PT Astra Serif"/>
          <w:b/>
          <w:sz w:val="24"/>
          <w:szCs w:val="24"/>
        </w:rPr>
        <w:t xml:space="preserve">к письму от </w:t>
      </w:r>
      <w:r w:rsidR="00D67159" w:rsidRPr="00D67159">
        <w:rPr>
          <w:rFonts w:ascii="PT Astra Serif" w:hAnsi="PT Astra Serif"/>
          <w:b/>
          <w:sz w:val="24"/>
          <w:szCs w:val="24"/>
        </w:rPr>
        <w:t>27.</w:t>
      </w:r>
      <w:r w:rsidR="00DD3BC7" w:rsidRPr="00D67159">
        <w:rPr>
          <w:rFonts w:ascii="PT Astra Serif" w:hAnsi="PT Astra Serif"/>
          <w:b/>
          <w:sz w:val="24"/>
          <w:szCs w:val="24"/>
        </w:rPr>
        <w:t>06.2025</w:t>
      </w:r>
      <w:r w:rsidRPr="00135546">
        <w:rPr>
          <w:rFonts w:ascii="PT Astra Serif" w:hAnsi="PT Astra Serif"/>
          <w:b/>
          <w:sz w:val="24"/>
          <w:szCs w:val="24"/>
        </w:rPr>
        <w:t xml:space="preserve"> </w:t>
      </w:r>
    </w:p>
    <w:p w14:paraId="16E97E6B" w14:textId="77777777" w:rsidR="00142AB5" w:rsidRDefault="00142AB5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16A39515" w14:textId="77777777" w:rsidR="00BA19C7" w:rsidRPr="00D03ABD" w:rsidRDefault="00646DD1">
      <w:pPr>
        <w:widowControl w:val="0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Аналитическая записка</w:t>
      </w:r>
    </w:p>
    <w:p w14:paraId="1C9B01AD" w14:textId="3AC9083D" w:rsidR="00BA19C7" w:rsidRDefault="00646DD1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о результатах оценки эффективности предоставленных налоговых расходов </w:t>
      </w:r>
      <w:r w:rsidR="001E2753" w:rsidRPr="00D03ABD">
        <w:rPr>
          <w:rFonts w:ascii="PT Astra Serif" w:hAnsi="PT Astra Serif"/>
          <w:sz w:val="28"/>
          <w:szCs w:val="28"/>
        </w:rPr>
        <w:t>города Югорска</w:t>
      </w:r>
      <w:r w:rsidR="00B1763A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за 20</w:t>
      </w:r>
      <w:r w:rsidR="001E2753" w:rsidRPr="00D03ABD">
        <w:rPr>
          <w:rFonts w:ascii="PT Astra Serif" w:hAnsi="PT Astra Serif"/>
          <w:sz w:val="28"/>
          <w:szCs w:val="28"/>
        </w:rPr>
        <w:t>2</w:t>
      </w:r>
      <w:r w:rsidR="00DD3BC7">
        <w:rPr>
          <w:rFonts w:ascii="PT Astra Serif" w:hAnsi="PT Astra Serif"/>
          <w:sz w:val="28"/>
          <w:szCs w:val="28"/>
        </w:rPr>
        <w:t>4</w:t>
      </w:r>
      <w:r w:rsidRPr="00D03ABD">
        <w:rPr>
          <w:rFonts w:ascii="PT Astra Serif" w:hAnsi="PT Astra Serif"/>
          <w:sz w:val="28"/>
          <w:szCs w:val="28"/>
        </w:rPr>
        <w:t xml:space="preserve"> год</w:t>
      </w:r>
      <w:r w:rsidR="00662F2D">
        <w:rPr>
          <w:rFonts w:ascii="PT Astra Serif" w:hAnsi="PT Astra Serif"/>
          <w:sz w:val="28"/>
          <w:szCs w:val="28"/>
        </w:rPr>
        <w:t xml:space="preserve"> (</w:t>
      </w:r>
      <w:proofErr w:type="gramStart"/>
      <w:r w:rsidR="00DD3BC7">
        <w:rPr>
          <w:rFonts w:ascii="PT Astra Serif" w:hAnsi="PT Astra Serif"/>
          <w:sz w:val="28"/>
          <w:szCs w:val="28"/>
        </w:rPr>
        <w:t>предварительная</w:t>
      </w:r>
      <w:proofErr w:type="gramEnd"/>
      <w:r w:rsidR="00662F2D">
        <w:rPr>
          <w:rFonts w:ascii="PT Astra Serif" w:hAnsi="PT Astra Serif"/>
          <w:sz w:val="28"/>
          <w:szCs w:val="28"/>
        </w:rPr>
        <w:t>)</w:t>
      </w:r>
    </w:p>
    <w:p w14:paraId="019C026C" w14:textId="77777777" w:rsidR="00662F2D" w:rsidRPr="00D03ABD" w:rsidRDefault="00662F2D">
      <w:pPr>
        <w:widowControl w:val="0"/>
        <w:jc w:val="center"/>
        <w:rPr>
          <w:rFonts w:ascii="PT Astra Serif" w:hAnsi="PT Astra Serif"/>
        </w:rPr>
      </w:pPr>
    </w:p>
    <w:p w14:paraId="5915A207" w14:textId="4D4DEF97"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предоставленных налоговых расходов </w:t>
      </w:r>
      <w:r w:rsidR="00960C6B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 (далее – налоговые расходы</w:t>
      </w:r>
      <w:r w:rsidR="00960C6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 xml:space="preserve"> за 20</w:t>
      </w:r>
      <w:r w:rsidR="00960C6B" w:rsidRPr="00D03ABD">
        <w:rPr>
          <w:rFonts w:ascii="PT Astra Serif" w:hAnsi="PT Astra Serif"/>
          <w:sz w:val="28"/>
          <w:szCs w:val="28"/>
        </w:rPr>
        <w:t>2</w:t>
      </w:r>
      <w:r w:rsidR="00DD3BC7">
        <w:rPr>
          <w:rFonts w:ascii="PT Astra Serif" w:hAnsi="PT Astra Serif"/>
          <w:sz w:val="28"/>
          <w:szCs w:val="28"/>
        </w:rPr>
        <w:t>4</w:t>
      </w:r>
      <w:r w:rsidRPr="00D03ABD">
        <w:rPr>
          <w:rFonts w:ascii="PT Astra Serif" w:hAnsi="PT Astra Serif"/>
          <w:sz w:val="28"/>
          <w:szCs w:val="28"/>
        </w:rPr>
        <w:t xml:space="preserve"> год проведена в соответствии с порядком, </w:t>
      </w:r>
      <w:r w:rsidRPr="00E2046B">
        <w:rPr>
          <w:rFonts w:ascii="PT Astra Serif" w:hAnsi="PT Astra Serif"/>
          <w:sz w:val="28"/>
          <w:szCs w:val="28"/>
        </w:rPr>
        <w:t>утвержденным постановлением</w:t>
      </w:r>
      <w:r w:rsidR="00CF3EF1" w:rsidRPr="00E2046B">
        <w:rPr>
          <w:rFonts w:ascii="PT Astra Serif" w:hAnsi="PT Astra Serif"/>
          <w:sz w:val="28"/>
          <w:szCs w:val="28"/>
        </w:rPr>
        <w:t xml:space="preserve"> администрации города Югорска от 29.12.2020 № 2020 «О Порядке оценки налоговых</w:t>
      </w:r>
      <w:r w:rsidR="00B1763A">
        <w:rPr>
          <w:rFonts w:ascii="PT Astra Serif" w:hAnsi="PT Astra Serif"/>
          <w:sz w:val="28"/>
          <w:szCs w:val="28"/>
        </w:rPr>
        <w:t xml:space="preserve"> </w:t>
      </w:r>
      <w:r w:rsidR="00CF3EF1" w:rsidRPr="00E2046B">
        <w:rPr>
          <w:rFonts w:ascii="PT Astra Serif" w:hAnsi="PT Astra Serif"/>
          <w:sz w:val="28"/>
          <w:szCs w:val="28"/>
        </w:rPr>
        <w:t>расходов города Югорска»</w:t>
      </w:r>
      <w:r w:rsidR="00E262CB" w:rsidRPr="00E2046B">
        <w:rPr>
          <w:rFonts w:ascii="PT Astra Serif" w:hAnsi="PT Astra Serif"/>
          <w:sz w:val="28"/>
          <w:szCs w:val="28"/>
        </w:rPr>
        <w:t xml:space="preserve"> (далее – Порядок).</w:t>
      </w:r>
    </w:p>
    <w:p w14:paraId="2DF5DA9C" w14:textId="4EAFC688"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налоговых расходов проведена на основе </w:t>
      </w:r>
      <w:r w:rsidR="00B1763A">
        <w:rPr>
          <w:rFonts w:ascii="PT Astra Serif" w:hAnsi="PT Astra Serif"/>
          <w:sz w:val="28"/>
          <w:szCs w:val="28"/>
        </w:rPr>
        <w:t>анализа</w:t>
      </w:r>
      <w:r w:rsidRPr="00E2046B">
        <w:rPr>
          <w:rFonts w:ascii="PT Astra Serif" w:hAnsi="PT Astra Serif"/>
          <w:sz w:val="28"/>
          <w:szCs w:val="28"/>
        </w:rPr>
        <w:t>, позволяющ</w:t>
      </w:r>
      <w:r w:rsidR="00B1763A">
        <w:rPr>
          <w:rFonts w:ascii="PT Astra Serif" w:hAnsi="PT Astra Serif"/>
          <w:sz w:val="28"/>
          <w:szCs w:val="28"/>
        </w:rPr>
        <w:t>его</w:t>
      </w:r>
      <w:r w:rsidRPr="00E2046B">
        <w:rPr>
          <w:rFonts w:ascii="PT Astra Serif" w:hAnsi="PT Astra Serif"/>
          <w:sz w:val="28"/>
          <w:szCs w:val="28"/>
        </w:rPr>
        <w:t xml:space="preserve"> сделать вывод о целесообразности и результативности предоставления плательщикам льгот исходя из целевых характеристик налогового расхода</w:t>
      </w:r>
      <w:r w:rsidR="007B34A8" w:rsidRPr="00E2046B">
        <w:rPr>
          <w:rFonts w:ascii="PT Astra Serif" w:hAnsi="PT Astra Serif"/>
          <w:sz w:val="28"/>
          <w:szCs w:val="28"/>
        </w:rPr>
        <w:t>,</w:t>
      </w:r>
      <w:r w:rsidRPr="00E2046B">
        <w:rPr>
          <w:rFonts w:ascii="PT Astra Serif" w:hAnsi="PT Astra Serif"/>
          <w:sz w:val="28"/>
          <w:szCs w:val="28"/>
        </w:rPr>
        <w:t xml:space="preserve"> и направлена на оптимизацию перечня налоговых преференций и обеспечение оптимального выбора объектов для</w:t>
      </w:r>
      <w:r w:rsidR="007B34A8" w:rsidRPr="00E2046B">
        <w:rPr>
          <w:rFonts w:ascii="PT Astra Serif" w:hAnsi="PT Astra Serif"/>
          <w:sz w:val="28"/>
          <w:szCs w:val="28"/>
        </w:rPr>
        <w:t xml:space="preserve"> предоставления муниципальной</w:t>
      </w:r>
      <w:r w:rsidR="00B1763A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поддержки в виде налоговых льгот.</w:t>
      </w:r>
    </w:p>
    <w:p w14:paraId="4BD05F79" w14:textId="5997D6B9" w:rsidR="00BA19C7" w:rsidRPr="00E2046B" w:rsidRDefault="002D7348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Департаментом финансов администрации города Югорска</w:t>
      </w:r>
      <w:r w:rsidR="00646DD1" w:rsidRPr="00E2046B">
        <w:rPr>
          <w:rFonts w:ascii="PT Astra Serif" w:hAnsi="PT Astra Serif"/>
          <w:sz w:val="28"/>
          <w:szCs w:val="28"/>
        </w:rPr>
        <w:t xml:space="preserve"> сформирова</w:t>
      </w:r>
      <w:r w:rsidRPr="00E2046B">
        <w:rPr>
          <w:rFonts w:ascii="PT Astra Serif" w:hAnsi="PT Astra Serif"/>
          <w:sz w:val="28"/>
          <w:szCs w:val="28"/>
        </w:rPr>
        <w:t>н</w:t>
      </w:r>
      <w:r w:rsidR="00646DD1" w:rsidRPr="00E2046B">
        <w:rPr>
          <w:rFonts w:ascii="PT Astra Serif" w:hAnsi="PT Astra Serif"/>
          <w:sz w:val="28"/>
          <w:szCs w:val="28"/>
        </w:rPr>
        <w:t xml:space="preserve"> перечень налоговых расходов </w:t>
      </w:r>
      <w:r w:rsidR="00402B25" w:rsidRPr="00E2046B">
        <w:rPr>
          <w:rFonts w:ascii="PT Astra Serif" w:hAnsi="PT Astra Serif"/>
          <w:sz w:val="28"/>
          <w:szCs w:val="28"/>
        </w:rPr>
        <w:t>города Югорска</w:t>
      </w:r>
      <w:r w:rsidR="00DA3CCA" w:rsidRPr="00E2046B">
        <w:rPr>
          <w:rStyle w:val="ae"/>
          <w:rFonts w:ascii="PT Astra Serif" w:hAnsi="PT Astra Serif"/>
          <w:sz w:val="28"/>
          <w:szCs w:val="28"/>
        </w:rPr>
        <w:footnoteReference w:id="1"/>
      </w:r>
      <w:r w:rsidR="00646DD1" w:rsidRPr="00E2046B">
        <w:rPr>
          <w:rFonts w:ascii="PT Astra Serif" w:hAnsi="PT Astra Serif"/>
          <w:sz w:val="28"/>
          <w:szCs w:val="28"/>
        </w:rPr>
        <w:t xml:space="preserve"> (далее – Перечень) в соответствии с порядком, утвержденным </w:t>
      </w:r>
      <w:r w:rsidRPr="00E2046B">
        <w:rPr>
          <w:rFonts w:ascii="PT Astra Serif" w:hAnsi="PT Astra Serif"/>
          <w:sz w:val="28"/>
          <w:szCs w:val="28"/>
        </w:rPr>
        <w:t>постановлением администрации города Югорска</w:t>
      </w:r>
      <w:r w:rsidR="000A1A41">
        <w:rPr>
          <w:rFonts w:ascii="PT Astra Serif" w:hAnsi="PT Astra Serif"/>
          <w:sz w:val="28"/>
          <w:szCs w:val="28"/>
        </w:rPr>
        <w:t xml:space="preserve"> </w:t>
      </w:r>
      <w:r w:rsidR="008571C5" w:rsidRPr="00E2046B">
        <w:rPr>
          <w:rFonts w:ascii="PT Astra Serif" w:eastAsia="Calibri" w:hAnsi="PT Astra Serif"/>
          <w:sz w:val="28"/>
          <w:szCs w:val="28"/>
        </w:rPr>
        <w:t xml:space="preserve">от 26.12.2019 № 2794 </w:t>
      </w:r>
      <w:r w:rsidR="00646DD1" w:rsidRPr="00E2046B">
        <w:rPr>
          <w:rFonts w:ascii="PT Astra Serif" w:eastAsia="Calibri" w:hAnsi="PT Astra Serif"/>
          <w:sz w:val="28"/>
          <w:szCs w:val="28"/>
        </w:rPr>
        <w:t xml:space="preserve">«О порядке формирования перечня налоговых расходов </w:t>
      </w:r>
      <w:r w:rsidR="008571C5" w:rsidRPr="00E2046B">
        <w:rPr>
          <w:rFonts w:ascii="PT Astra Serif" w:eastAsia="Calibri" w:hAnsi="PT Astra Serif"/>
          <w:sz w:val="28"/>
          <w:szCs w:val="28"/>
        </w:rPr>
        <w:t>города Югорска</w:t>
      </w:r>
      <w:r w:rsidR="00646DD1" w:rsidRPr="00E2046B">
        <w:rPr>
          <w:rFonts w:ascii="PT Astra Serif" w:eastAsia="Calibri" w:hAnsi="PT Astra Serif"/>
          <w:sz w:val="28"/>
          <w:szCs w:val="28"/>
        </w:rPr>
        <w:t>»</w:t>
      </w:r>
      <w:r w:rsidR="00646DD1" w:rsidRPr="00E2046B">
        <w:rPr>
          <w:rFonts w:ascii="PT Astra Serif" w:hAnsi="PT Astra Serif"/>
          <w:sz w:val="28"/>
          <w:szCs w:val="28"/>
        </w:rPr>
        <w:t xml:space="preserve">, в котором определена принадлежность каждого налогового расхода к </w:t>
      </w:r>
      <w:r w:rsidR="008571C5" w:rsidRPr="00E2046B">
        <w:rPr>
          <w:rFonts w:ascii="PT Astra Serif" w:hAnsi="PT Astra Serif"/>
          <w:sz w:val="28"/>
          <w:szCs w:val="28"/>
        </w:rPr>
        <w:t>муниципальным</w:t>
      </w:r>
      <w:r w:rsidR="00646DD1" w:rsidRPr="00E2046B">
        <w:rPr>
          <w:rFonts w:ascii="PT Astra Serif" w:hAnsi="PT Astra Serif"/>
          <w:sz w:val="28"/>
          <w:szCs w:val="28"/>
        </w:rPr>
        <w:t xml:space="preserve"> программам</w:t>
      </w:r>
      <w:r w:rsidR="008571C5" w:rsidRPr="00E2046B">
        <w:rPr>
          <w:rFonts w:ascii="PT Astra Serif" w:hAnsi="PT Astra Serif"/>
          <w:sz w:val="28"/>
          <w:szCs w:val="28"/>
        </w:rPr>
        <w:t xml:space="preserve"> города Югорска</w:t>
      </w:r>
      <w:r w:rsidR="00646DD1" w:rsidRPr="00E2046B">
        <w:rPr>
          <w:rFonts w:ascii="PT Astra Serif" w:hAnsi="PT Astra Serif"/>
          <w:sz w:val="28"/>
          <w:szCs w:val="28"/>
        </w:rPr>
        <w:t xml:space="preserve">. </w:t>
      </w:r>
    </w:p>
    <w:p w14:paraId="13EB85C4" w14:textId="2DC7C15F"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bCs/>
          <w:sz w:val="28"/>
          <w:szCs w:val="28"/>
          <w:lang w:eastAsia="en-US"/>
        </w:rPr>
        <w:t>В Перечень включен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о</w:t>
      </w:r>
      <w:r w:rsidR="006431A3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="00C50D48">
        <w:rPr>
          <w:rFonts w:ascii="PT Astra Serif" w:hAnsi="PT Astra Serif"/>
          <w:bCs/>
          <w:sz w:val="28"/>
          <w:szCs w:val="28"/>
          <w:lang w:eastAsia="en-US"/>
        </w:rPr>
        <w:t>1</w:t>
      </w:r>
      <w:r w:rsidR="00CE7A69">
        <w:rPr>
          <w:rFonts w:ascii="PT Astra Serif" w:hAnsi="PT Astra Serif"/>
          <w:bCs/>
          <w:sz w:val="28"/>
          <w:szCs w:val="28"/>
          <w:lang w:eastAsia="en-US"/>
        </w:rPr>
        <w:t>5</w:t>
      </w:r>
      <w:r w:rsidR="00AC042C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х</w:t>
      </w:r>
      <w:r w:rsidR="00AC042C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расход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ов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, обусловленны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х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льготами, пониженными ставками, установленными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решениями </w:t>
      </w:r>
      <w:r w:rsidR="002B625B" w:rsidRPr="00E2046B">
        <w:rPr>
          <w:rFonts w:ascii="PT Astra Serif" w:hAnsi="PT Astra Serif"/>
          <w:bCs/>
          <w:sz w:val="28"/>
          <w:szCs w:val="28"/>
          <w:lang w:eastAsia="en-US"/>
        </w:rPr>
        <w:t>Д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>умы города Югорска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по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местным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налогам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: налогу на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имущество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>физических лиц и земельному налогу.</w:t>
      </w:r>
      <w:r w:rsidR="007F2FCB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Все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е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расход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ы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распределены по 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двум муниципальным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программам 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города Югорска</w:t>
      </w:r>
      <w:r w:rsidR="0065685C" w:rsidRPr="00E2046B">
        <w:rPr>
          <w:rFonts w:ascii="PT Astra Serif" w:hAnsi="PT Astra Serif"/>
          <w:bCs/>
          <w:sz w:val="28"/>
          <w:szCs w:val="28"/>
          <w:lang w:eastAsia="en-US"/>
        </w:rPr>
        <w:t>.</w:t>
      </w:r>
      <w:r w:rsidR="00AC042C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Определены типы налоговых расходов в зависимости от целевой категории</w:t>
      </w:r>
      <w:r w:rsidR="00363E8E" w:rsidRPr="00E2046B">
        <w:rPr>
          <w:rFonts w:ascii="PT Astra Serif" w:hAnsi="PT Astra Serif"/>
          <w:sz w:val="28"/>
          <w:szCs w:val="28"/>
        </w:rPr>
        <w:t>, а именно «</w:t>
      </w:r>
      <w:r w:rsidRPr="00E2046B">
        <w:rPr>
          <w:rFonts w:ascii="PT Astra Serif" w:hAnsi="PT Astra Serif"/>
          <w:sz w:val="28"/>
          <w:szCs w:val="28"/>
        </w:rPr>
        <w:t>стимулирующие</w:t>
      </w:r>
      <w:r w:rsidR="00363E8E" w:rsidRPr="00E2046B">
        <w:rPr>
          <w:rFonts w:ascii="PT Astra Serif" w:hAnsi="PT Astra Serif"/>
          <w:sz w:val="28"/>
          <w:szCs w:val="28"/>
        </w:rPr>
        <w:t>»</w:t>
      </w:r>
      <w:r w:rsidR="00C9430B" w:rsidRPr="00E2046B">
        <w:rPr>
          <w:rFonts w:ascii="PT Astra Serif" w:hAnsi="PT Astra Serif"/>
          <w:sz w:val="28"/>
          <w:szCs w:val="28"/>
        </w:rPr>
        <w:t xml:space="preserve"> и</w:t>
      </w:r>
      <w:r w:rsidR="000C510E">
        <w:rPr>
          <w:rFonts w:ascii="PT Astra Serif" w:hAnsi="PT Astra Serif"/>
          <w:sz w:val="28"/>
          <w:szCs w:val="28"/>
        </w:rPr>
        <w:t xml:space="preserve"> </w:t>
      </w:r>
      <w:r w:rsidR="00363E8E" w:rsidRPr="00E2046B">
        <w:rPr>
          <w:rFonts w:ascii="PT Astra Serif" w:hAnsi="PT Astra Serif"/>
          <w:sz w:val="28"/>
          <w:szCs w:val="28"/>
        </w:rPr>
        <w:t>«</w:t>
      </w:r>
      <w:r w:rsidRPr="00E2046B">
        <w:rPr>
          <w:rFonts w:ascii="PT Astra Serif" w:hAnsi="PT Astra Serif"/>
          <w:sz w:val="28"/>
          <w:szCs w:val="28"/>
        </w:rPr>
        <w:t>социальн</w:t>
      </w:r>
      <w:r w:rsidR="00C9430B" w:rsidRPr="00E2046B">
        <w:rPr>
          <w:rFonts w:ascii="PT Astra Serif" w:hAnsi="PT Astra Serif"/>
          <w:sz w:val="28"/>
          <w:szCs w:val="28"/>
        </w:rPr>
        <w:t>ая поддержка</w:t>
      </w:r>
      <w:r w:rsidR="00363E8E" w:rsidRPr="00E2046B">
        <w:rPr>
          <w:rFonts w:ascii="PT Astra Serif" w:hAnsi="PT Astra Serif"/>
          <w:sz w:val="28"/>
          <w:szCs w:val="28"/>
        </w:rPr>
        <w:t>»</w:t>
      </w:r>
      <w:r w:rsidRPr="00E2046B">
        <w:rPr>
          <w:rFonts w:ascii="PT Astra Serif" w:hAnsi="PT Astra Serif"/>
          <w:sz w:val="28"/>
          <w:szCs w:val="28"/>
        </w:rPr>
        <w:t>.</w:t>
      </w:r>
    </w:p>
    <w:p w14:paraId="4D777DC1" w14:textId="42070019" w:rsidR="007C6D1A" w:rsidRPr="00E2046B" w:rsidRDefault="007C6D1A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Паспорт налоговых расходов за 202</w:t>
      </w:r>
      <w:r w:rsidR="00CE7A69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 сформирован кураторами налоговых расходов </w:t>
      </w:r>
      <w:r w:rsidR="00C105CB" w:rsidRPr="00E2046B">
        <w:rPr>
          <w:rFonts w:ascii="PT Astra Serif" w:hAnsi="PT Astra Serif"/>
          <w:sz w:val="28"/>
          <w:szCs w:val="28"/>
        </w:rPr>
        <w:t>в соответствии с Перечнем</w:t>
      </w:r>
      <w:r w:rsidR="00CE7A69">
        <w:rPr>
          <w:rFonts w:ascii="PT Astra Serif" w:hAnsi="PT Astra Serif"/>
          <w:sz w:val="28"/>
          <w:szCs w:val="28"/>
        </w:rPr>
        <w:t xml:space="preserve"> и решениями Думы города Югорска о местных налогах, вступающих в силу с 01.01.2025 года и устанавливающих налоговые ставки и налоговые льготы на налоговый период 2024 года</w:t>
      </w:r>
      <w:r w:rsidR="002D23DF">
        <w:rPr>
          <w:rFonts w:ascii="PT Astra Serif" w:hAnsi="PT Astra Serif"/>
          <w:sz w:val="28"/>
          <w:szCs w:val="28"/>
        </w:rPr>
        <w:t>.</w:t>
      </w:r>
    </w:p>
    <w:p w14:paraId="7C202EE0" w14:textId="0AD2173E" w:rsidR="00321551" w:rsidRPr="00E2046B" w:rsidRDefault="00646DD1" w:rsidP="00321551">
      <w:pPr>
        <w:autoSpaceDE w:val="0"/>
        <w:ind w:firstLine="709"/>
        <w:jc w:val="both"/>
      </w:pPr>
      <w:r w:rsidRPr="00E2046B">
        <w:rPr>
          <w:rFonts w:ascii="PT Astra Serif" w:hAnsi="PT Astra Serif"/>
          <w:sz w:val="28"/>
          <w:szCs w:val="28"/>
        </w:rPr>
        <w:t>Оценка эффективности предоставленных налоговых расходов</w:t>
      </w:r>
      <w:r w:rsidR="00CE7A69">
        <w:rPr>
          <w:rFonts w:ascii="PT Astra Serif" w:hAnsi="PT Astra Serif"/>
          <w:sz w:val="28"/>
          <w:szCs w:val="28"/>
        </w:rPr>
        <w:t xml:space="preserve"> </w:t>
      </w:r>
      <w:r w:rsidR="00B83B56" w:rsidRPr="00E2046B">
        <w:rPr>
          <w:rFonts w:ascii="PT Astra Serif" w:hAnsi="PT Astra Serif"/>
          <w:sz w:val="28"/>
          <w:szCs w:val="28"/>
        </w:rPr>
        <w:t>и совокупного бюджетного эффекта (самоокупаемости) стимулирующих налоговых расходов п</w:t>
      </w:r>
      <w:r w:rsidRPr="00E2046B">
        <w:rPr>
          <w:rFonts w:ascii="PT Astra Serif" w:hAnsi="PT Astra Serif"/>
          <w:sz w:val="28"/>
          <w:szCs w:val="28"/>
        </w:rPr>
        <w:t>роведена кураторами налоговых расходов</w:t>
      </w:r>
      <w:r w:rsidR="00B83B56" w:rsidRPr="00E2046B">
        <w:rPr>
          <w:rFonts w:ascii="PT Astra Serif" w:hAnsi="PT Astra Serif"/>
          <w:sz w:val="28"/>
          <w:szCs w:val="28"/>
        </w:rPr>
        <w:t xml:space="preserve">. </w:t>
      </w:r>
      <w:r w:rsidR="00321551" w:rsidRPr="00E2046B">
        <w:rPr>
          <w:sz w:val="28"/>
          <w:szCs w:val="28"/>
        </w:rPr>
        <w:t>Результаты оценки налоговых расходов отражены в настоящей аналитической записке и сводном отчете об оценке эффективности предоставленных налоговых расходов за 202</w:t>
      </w:r>
      <w:r w:rsidR="00CE7A69">
        <w:rPr>
          <w:sz w:val="28"/>
          <w:szCs w:val="28"/>
        </w:rPr>
        <w:t>4</w:t>
      </w:r>
      <w:r w:rsidR="00321551" w:rsidRPr="00E2046B">
        <w:rPr>
          <w:sz w:val="28"/>
          <w:szCs w:val="28"/>
        </w:rPr>
        <w:t xml:space="preserve"> год</w:t>
      </w:r>
      <w:r w:rsidR="00B1763A">
        <w:rPr>
          <w:sz w:val="28"/>
          <w:szCs w:val="28"/>
        </w:rPr>
        <w:t>.</w:t>
      </w:r>
    </w:p>
    <w:p w14:paraId="79B33870" w14:textId="0022FEDB"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41FBE">
        <w:rPr>
          <w:rFonts w:ascii="PT Astra Serif" w:hAnsi="PT Astra Serif"/>
          <w:iCs/>
          <w:spacing w:val="3"/>
          <w:sz w:val="28"/>
          <w:szCs w:val="28"/>
        </w:rPr>
        <w:t>За 20</w:t>
      </w:r>
      <w:r w:rsidR="00B83B56" w:rsidRPr="00C41FBE">
        <w:rPr>
          <w:rFonts w:ascii="PT Astra Serif" w:hAnsi="PT Astra Serif"/>
          <w:iCs/>
          <w:spacing w:val="3"/>
          <w:sz w:val="28"/>
          <w:szCs w:val="28"/>
        </w:rPr>
        <w:t>2</w:t>
      </w:r>
      <w:r w:rsidR="00CE7A69">
        <w:rPr>
          <w:rFonts w:ascii="PT Astra Serif" w:hAnsi="PT Astra Serif"/>
          <w:iCs/>
          <w:spacing w:val="3"/>
          <w:sz w:val="28"/>
          <w:szCs w:val="28"/>
        </w:rPr>
        <w:t>4</w:t>
      </w:r>
      <w:r w:rsidRPr="00C41FBE">
        <w:rPr>
          <w:rFonts w:ascii="PT Astra Serif" w:hAnsi="PT Astra Serif"/>
          <w:iCs/>
          <w:spacing w:val="3"/>
          <w:sz w:val="28"/>
          <w:szCs w:val="28"/>
        </w:rPr>
        <w:t xml:space="preserve"> год общая сумма налоговых расходов </w:t>
      </w:r>
      <w:r w:rsidR="00ED4D41" w:rsidRPr="000A1A41">
        <w:rPr>
          <w:rFonts w:ascii="PT Astra Serif" w:hAnsi="PT Astra Serif"/>
          <w:iCs/>
          <w:spacing w:val="3"/>
          <w:sz w:val="28"/>
          <w:szCs w:val="28"/>
        </w:rPr>
        <w:t>увеличилась</w:t>
      </w:r>
      <w:r w:rsidR="000C510E" w:rsidRPr="000A1A41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CF4184" w:rsidRPr="000A1A41">
        <w:rPr>
          <w:rFonts w:ascii="PT Astra Serif" w:hAnsi="PT Astra Serif"/>
          <w:iCs/>
          <w:spacing w:val="3"/>
          <w:sz w:val="28"/>
          <w:szCs w:val="28"/>
        </w:rPr>
        <w:t xml:space="preserve">на </w:t>
      </w:r>
      <w:r w:rsidR="00ED4D41" w:rsidRPr="000A1A41">
        <w:rPr>
          <w:rFonts w:ascii="PT Astra Serif" w:hAnsi="PT Astra Serif"/>
          <w:iCs/>
          <w:spacing w:val="3"/>
          <w:sz w:val="28"/>
          <w:szCs w:val="28"/>
        </w:rPr>
        <w:t>6,9</w:t>
      </w:r>
      <w:r w:rsidR="00CF4184" w:rsidRPr="000A1A41">
        <w:rPr>
          <w:rFonts w:ascii="PT Astra Serif" w:hAnsi="PT Astra Serif"/>
          <w:iCs/>
          <w:spacing w:val="3"/>
          <w:sz w:val="28"/>
          <w:szCs w:val="28"/>
        </w:rPr>
        <w:t>%</w:t>
      </w:r>
      <w:r w:rsidR="00CF4184" w:rsidRPr="00C41FBE">
        <w:rPr>
          <w:rFonts w:ascii="PT Astra Serif" w:hAnsi="PT Astra Serif"/>
          <w:iCs/>
          <w:spacing w:val="3"/>
          <w:sz w:val="28"/>
          <w:szCs w:val="28"/>
        </w:rPr>
        <w:t xml:space="preserve"> по </w:t>
      </w:r>
      <w:r w:rsidR="00CF4184" w:rsidRPr="00C41FBE">
        <w:rPr>
          <w:rFonts w:ascii="PT Astra Serif" w:hAnsi="PT Astra Serif"/>
          <w:iCs/>
          <w:spacing w:val="3"/>
          <w:sz w:val="28"/>
          <w:szCs w:val="28"/>
        </w:rPr>
        <w:lastRenderedPageBreak/>
        <w:t>сравнению с результатами 202</w:t>
      </w:r>
      <w:r w:rsidR="00CE7A69">
        <w:rPr>
          <w:rFonts w:ascii="PT Astra Serif" w:hAnsi="PT Astra Serif"/>
          <w:iCs/>
          <w:spacing w:val="3"/>
          <w:sz w:val="28"/>
          <w:szCs w:val="28"/>
        </w:rPr>
        <w:t>3</w:t>
      </w:r>
      <w:r w:rsidR="00CF4184" w:rsidRPr="00C41FBE">
        <w:rPr>
          <w:rFonts w:ascii="PT Astra Serif" w:hAnsi="PT Astra Serif"/>
          <w:iCs/>
          <w:spacing w:val="3"/>
          <w:sz w:val="28"/>
          <w:szCs w:val="28"/>
        </w:rPr>
        <w:t xml:space="preserve"> года и составила</w:t>
      </w:r>
      <w:r w:rsidR="000C510E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ED4D41">
        <w:rPr>
          <w:rFonts w:ascii="PT Astra Serif" w:hAnsi="PT Astra Serif"/>
          <w:iCs/>
          <w:spacing w:val="3"/>
          <w:sz w:val="28"/>
          <w:szCs w:val="28"/>
        </w:rPr>
        <w:t>22672,</w:t>
      </w:r>
      <w:r w:rsidR="00ED4D41" w:rsidRPr="00ED4D41">
        <w:rPr>
          <w:rFonts w:ascii="PT Astra Serif" w:hAnsi="PT Astra Serif"/>
          <w:iCs/>
          <w:spacing w:val="3"/>
          <w:sz w:val="28"/>
          <w:szCs w:val="28"/>
        </w:rPr>
        <w:t>0</w:t>
      </w:r>
      <w:r w:rsidR="00ED4D41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243162" w:rsidRPr="00ED4D41">
        <w:rPr>
          <w:rFonts w:ascii="PT Astra Serif" w:hAnsi="PT Astra Serif"/>
          <w:iCs/>
          <w:spacing w:val="3"/>
          <w:sz w:val="28"/>
          <w:szCs w:val="28"/>
        </w:rPr>
        <w:t>тыс</w:t>
      </w:r>
      <w:r w:rsidRPr="00ED4D41">
        <w:rPr>
          <w:rFonts w:ascii="PT Astra Serif" w:hAnsi="PT Astra Serif"/>
          <w:iCs/>
          <w:spacing w:val="3"/>
          <w:sz w:val="28"/>
          <w:szCs w:val="28"/>
        </w:rPr>
        <w:t>. руб</w:t>
      </w:r>
      <w:r w:rsidR="002B625B" w:rsidRPr="00ED4D41">
        <w:rPr>
          <w:rFonts w:ascii="PT Astra Serif" w:hAnsi="PT Astra Serif"/>
          <w:iCs/>
          <w:spacing w:val="3"/>
          <w:sz w:val="28"/>
          <w:szCs w:val="28"/>
        </w:rPr>
        <w:t>лей</w:t>
      </w:r>
      <w:r w:rsidRPr="00C41FBE">
        <w:rPr>
          <w:rFonts w:ascii="PT Astra Serif" w:hAnsi="PT Astra Serif"/>
          <w:iCs/>
          <w:spacing w:val="3"/>
          <w:sz w:val="28"/>
          <w:szCs w:val="28"/>
        </w:rPr>
        <w:t xml:space="preserve">. </w:t>
      </w:r>
      <w:r w:rsidR="00C611CF" w:rsidRPr="00C41FBE">
        <w:rPr>
          <w:rFonts w:ascii="PT Astra Serif" w:hAnsi="PT Astra Serif"/>
          <w:iCs/>
          <w:spacing w:val="3"/>
          <w:sz w:val="28"/>
          <w:szCs w:val="28"/>
        </w:rPr>
        <w:t xml:space="preserve">Доля налоговых расходов в объеме налоговых и неналоговых доходов бюджета города Югорска </w:t>
      </w:r>
      <w:r w:rsidR="00782192" w:rsidRPr="00B1763A">
        <w:rPr>
          <w:rFonts w:ascii="PT Astra Serif" w:hAnsi="PT Astra Serif"/>
          <w:iCs/>
          <w:spacing w:val="3"/>
          <w:sz w:val="28"/>
          <w:szCs w:val="28"/>
        </w:rPr>
        <w:t>с</w:t>
      </w:r>
      <w:r w:rsidR="00B1763A" w:rsidRPr="00B1763A">
        <w:rPr>
          <w:rFonts w:ascii="PT Astra Serif" w:hAnsi="PT Astra Serif"/>
          <w:iCs/>
          <w:spacing w:val="3"/>
          <w:sz w:val="28"/>
          <w:szCs w:val="28"/>
        </w:rPr>
        <w:t>о</w:t>
      </w:r>
      <w:r w:rsidR="00782192" w:rsidRPr="00B1763A">
        <w:rPr>
          <w:rFonts w:ascii="PT Astra Serif" w:hAnsi="PT Astra Serif"/>
          <w:iCs/>
          <w:spacing w:val="3"/>
          <w:sz w:val="28"/>
          <w:szCs w:val="28"/>
        </w:rPr>
        <w:t xml:space="preserve">хранилась на уровне прошлого года </w:t>
      </w:r>
      <w:r w:rsidR="00C611CF" w:rsidRPr="00B1763A">
        <w:rPr>
          <w:rFonts w:ascii="PT Astra Serif" w:hAnsi="PT Astra Serif"/>
          <w:iCs/>
          <w:spacing w:val="3"/>
          <w:sz w:val="28"/>
          <w:szCs w:val="28"/>
        </w:rPr>
        <w:t xml:space="preserve">и </w:t>
      </w:r>
      <w:r w:rsidRPr="00B1763A">
        <w:rPr>
          <w:rFonts w:ascii="PT Astra Serif" w:hAnsi="PT Astra Serif"/>
          <w:iCs/>
          <w:spacing w:val="3"/>
          <w:sz w:val="28"/>
          <w:szCs w:val="28"/>
        </w:rPr>
        <w:t xml:space="preserve">составила </w:t>
      </w:r>
      <w:r w:rsidR="00782192" w:rsidRPr="00B1763A">
        <w:rPr>
          <w:rFonts w:ascii="PT Astra Serif" w:hAnsi="PT Astra Serif"/>
          <w:iCs/>
          <w:color w:val="000000"/>
          <w:spacing w:val="3"/>
          <w:sz w:val="28"/>
          <w:szCs w:val="28"/>
        </w:rPr>
        <w:t>1,02</w:t>
      </w:r>
      <w:r w:rsidR="002D23DF" w:rsidRPr="00B1763A">
        <w:rPr>
          <w:rFonts w:ascii="PT Astra Serif" w:hAnsi="PT Astra Serif"/>
          <w:iCs/>
          <w:color w:val="000000"/>
          <w:spacing w:val="3"/>
          <w:sz w:val="28"/>
          <w:szCs w:val="28"/>
        </w:rPr>
        <w:t>%</w:t>
      </w:r>
      <w:r w:rsidR="00C611CF" w:rsidRPr="00B1763A">
        <w:rPr>
          <w:rFonts w:ascii="PT Astra Serif" w:hAnsi="PT Astra Serif"/>
          <w:iCs/>
          <w:color w:val="000000"/>
          <w:spacing w:val="3"/>
          <w:sz w:val="28"/>
          <w:szCs w:val="28"/>
        </w:rPr>
        <w:t>,</w:t>
      </w:r>
      <w:r w:rsidR="00C611CF" w:rsidRPr="00C41FBE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при этом общий объем</w:t>
      </w:r>
      <w:r w:rsidR="006431A3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 xml:space="preserve">налоговых и неналоговых доходов бюджета города </w:t>
      </w:r>
      <w:r w:rsidR="00C611CF" w:rsidRPr="000A1A41">
        <w:rPr>
          <w:rFonts w:ascii="PT Astra Serif" w:hAnsi="PT Astra Serif"/>
          <w:iCs/>
          <w:spacing w:val="3"/>
          <w:sz w:val="28"/>
          <w:szCs w:val="28"/>
        </w:rPr>
        <w:t xml:space="preserve">увеличился на </w:t>
      </w:r>
      <w:r w:rsidR="000A1A41" w:rsidRPr="000A1A41">
        <w:rPr>
          <w:rFonts w:ascii="PT Astra Serif" w:hAnsi="PT Astra Serif"/>
          <w:iCs/>
          <w:spacing w:val="3"/>
          <w:sz w:val="28"/>
          <w:szCs w:val="28"/>
        </w:rPr>
        <w:t>7</w:t>
      </w:r>
      <w:r w:rsidR="00782192" w:rsidRPr="000A1A41">
        <w:rPr>
          <w:rFonts w:ascii="PT Astra Serif" w:hAnsi="PT Astra Serif"/>
          <w:iCs/>
          <w:spacing w:val="3"/>
          <w:sz w:val="28"/>
          <w:szCs w:val="28"/>
        </w:rPr>
        <w:t>,</w:t>
      </w:r>
      <w:r w:rsidR="000A1A41" w:rsidRPr="000A1A41">
        <w:rPr>
          <w:rFonts w:ascii="PT Astra Serif" w:hAnsi="PT Astra Serif"/>
          <w:iCs/>
          <w:spacing w:val="3"/>
          <w:sz w:val="28"/>
          <w:szCs w:val="28"/>
        </w:rPr>
        <w:t>7</w:t>
      </w:r>
      <w:r w:rsidR="00C611CF" w:rsidRPr="000A1A41">
        <w:rPr>
          <w:rFonts w:ascii="PT Astra Serif" w:hAnsi="PT Astra Serif"/>
          <w:iCs/>
          <w:spacing w:val="3"/>
          <w:sz w:val="28"/>
          <w:szCs w:val="28"/>
        </w:rPr>
        <w:t>% (или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 xml:space="preserve"> на </w:t>
      </w:r>
      <w:r w:rsidR="00782192">
        <w:rPr>
          <w:rFonts w:ascii="PT Astra Serif" w:hAnsi="PT Astra Serif"/>
          <w:iCs/>
          <w:spacing w:val="3"/>
          <w:sz w:val="28"/>
          <w:szCs w:val="28"/>
        </w:rPr>
        <w:t>159 602,7</w:t>
      </w:r>
      <w:r w:rsidR="002D23DF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>тыс. рублей)</w:t>
      </w:r>
      <w:r w:rsidRPr="00E2046B">
        <w:rPr>
          <w:rFonts w:ascii="PT Astra Serif" w:hAnsi="PT Astra Serif"/>
          <w:iCs/>
          <w:spacing w:val="3"/>
          <w:sz w:val="28"/>
          <w:szCs w:val="28"/>
        </w:rPr>
        <w:t>.</w:t>
      </w:r>
      <w:r w:rsidR="00FA2E54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Информация о структуре и динамике налоговых расходов по видам налогов за 20</w:t>
      </w:r>
      <w:r w:rsidR="00DA3CCA" w:rsidRPr="00E2046B">
        <w:rPr>
          <w:rFonts w:ascii="PT Astra Serif" w:hAnsi="PT Astra Serif"/>
          <w:sz w:val="28"/>
          <w:szCs w:val="28"/>
        </w:rPr>
        <w:t>2</w:t>
      </w:r>
      <w:r w:rsidR="000A1A41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– 20</w:t>
      </w:r>
      <w:r w:rsidR="00610BDB" w:rsidRPr="00E2046B">
        <w:rPr>
          <w:rFonts w:ascii="PT Astra Serif" w:hAnsi="PT Astra Serif"/>
          <w:sz w:val="28"/>
          <w:szCs w:val="28"/>
        </w:rPr>
        <w:t>2</w:t>
      </w:r>
      <w:r w:rsidR="000A1A41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годы представлена в таблице 1.</w:t>
      </w:r>
    </w:p>
    <w:p w14:paraId="6B8924A2" w14:textId="77777777" w:rsidR="00DA3CCA" w:rsidRPr="00E2046B" w:rsidRDefault="00DA3CCA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</w:p>
    <w:p w14:paraId="074F561D" w14:textId="77777777" w:rsidR="00BA19C7" w:rsidRPr="00E2046B" w:rsidRDefault="00646DD1" w:rsidP="00E1578D">
      <w:pPr>
        <w:widowControl w:val="0"/>
        <w:autoSpaceDE w:val="0"/>
        <w:ind w:firstLine="709"/>
        <w:jc w:val="right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Таблица 1</w:t>
      </w:r>
    </w:p>
    <w:p w14:paraId="09A7425F" w14:textId="77777777" w:rsidR="00D03ABD" w:rsidRPr="00E2046B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Структура и динамика налоговых расходов по видам налогов </w:t>
      </w:r>
    </w:p>
    <w:p w14:paraId="70A9F3F3" w14:textId="68138D02" w:rsidR="00BA19C7" w:rsidRPr="00E2046B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за 20</w:t>
      </w:r>
      <w:r w:rsidR="007B34A8" w:rsidRPr="00E2046B">
        <w:rPr>
          <w:rFonts w:ascii="PT Astra Serif" w:hAnsi="PT Astra Serif"/>
          <w:sz w:val="28"/>
          <w:szCs w:val="28"/>
        </w:rPr>
        <w:t>2</w:t>
      </w:r>
      <w:r w:rsidR="00B1763A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>– 20</w:t>
      </w:r>
      <w:r w:rsidR="0091605D" w:rsidRPr="00E2046B">
        <w:rPr>
          <w:rFonts w:ascii="PT Astra Serif" w:hAnsi="PT Astra Serif"/>
          <w:sz w:val="28"/>
          <w:szCs w:val="28"/>
        </w:rPr>
        <w:t>2</w:t>
      </w:r>
      <w:r w:rsidR="00B1763A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годы</w:t>
      </w:r>
    </w:p>
    <w:tbl>
      <w:tblPr>
        <w:tblW w:w="10258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589"/>
        <w:gridCol w:w="5319"/>
        <w:gridCol w:w="1450"/>
        <w:gridCol w:w="1450"/>
        <w:gridCol w:w="1450"/>
      </w:tblGrid>
      <w:tr w:rsidR="00ED4D41" w:rsidRPr="00E2046B" w14:paraId="5F621DDD" w14:textId="36623626" w:rsidTr="00ED4D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0AF62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5110E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6F37" w14:textId="77777777" w:rsidR="00ED4D41" w:rsidRPr="00E2046B" w:rsidRDefault="00ED4D41" w:rsidP="0087721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2046B">
              <w:rPr>
                <w:rFonts w:ascii="PT Astra Serif" w:hAnsi="PT Astra Serif"/>
                <w:b/>
              </w:rPr>
              <w:t>202</w:t>
            </w:r>
            <w:r>
              <w:rPr>
                <w:rFonts w:ascii="PT Astra Serif" w:hAnsi="PT Astra Serif"/>
                <w:b/>
              </w:rPr>
              <w:t>2</w:t>
            </w:r>
            <w:r w:rsidRPr="00E2046B">
              <w:rPr>
                <w:rFonts w:ascii="PT Astra Serif" w:hAnsi="PT Astra Serif"/>
                <w:b/>
              </w:rPr>
              <w:t xml:space="preserve"> 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72FC" w14:textId="2414E8FE" w:rsidR="00ED4D41" w:rsidRPr="00E2046B" w:rsidRDefault="00ED4D41" w:rsidP="0087721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2046B">
              <w:rPr>
                <w:rFonts w:ascii="PT Astra Serif" w:hAnsi="PT Astra Serif"/>
                <w:b/>
              </w:rPr>
              <w:t>202</w:t>
            </w:r>
            <w:r>
              <w:rPr>
                <w:rFonts w:ascii="PT Astra Serif" w:hAnsi="PT Astra Serif"/>
                <w:b/>
              </w:rPr>
              <w:t xml:space="preserve">3 </w:t>
            </w:r>
            <w:r w:rsidRPr="00E2046B">
              <w:rPr>
                <w:rFonts w:ascii="PT Astra Serif" w:hAnsi="PT Astra Serif"/>
                <w:b/>
              </w:rPr>
              <w:t>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1170" w14:textId="320FD2C0" w:rsidR="00ED4D41" w:rsidRPr="00E2046B" w:rsidRDefault="00ED4D41" w:rsidP="0087721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 год</w:t>
            </w:r>
          </w:p>
        </w:tc>
      </w:tr>
      <w:tr w:rsidR="00ED4D41" w:rsidRPr="00E2046B" w14:paraId="19265F41" w14:textId="2CDDFA63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08BD7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87CE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Объем налоговых и неналоговых доходов консолидированного бюджета города Югорска, тыс. 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8E39" w14:textId="77777777" w:rsidR="00ED4D41" w:rsidRPr="00A32D70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32D70">
              <w:rPr>
                <w:rFonts w:ascii="PT Astra Serif" w:hAnsi="PT Astra Serif"/>
                <w:bCs/>
                <w:color w:val="000000"/>
              </w:rPr>
              <w:t>1 888 161,2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E797" w14:textId="77777777" w:rsidR="00ED4D41" w:rsidRPr="00A32D70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32D70">
              <w:rPr>
                <w:rFonts w:ascii="PT Astra Serif" w:hAnsi="PT Astra Serif"/>
                <w:bCs/>
                <w:color w:val="000000"/>
              </w:rPr>
              <w:t>2 071 393,7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75D0" w14:textId="588D5A49" w:rsidR="00ED4D41" w:rsidRPr="00A32D70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</w:t>
            </w:r>
            <w:r w:rsidR="00194801">
              <w:rPr>
                <w:rFonts w:ascii="PT Astra Serif" w:hAnsi="PT Astra Serif"/>
                <w:bCs/>
                <w:color w:val="000000"/>
              </w:rPr>
              <w:t> </w:t>
            </w:r>
            <w:r>
              <w:rPr>
                <w:rFonts w:ascii="PT Astra Serif" w:hAnsi="PT Astra Serif"/>
                <w:bCs/>
                <w:color w:val="000000"/>
              </w:rPr>
              <w:t>230</w:t>
            </w:r>
            <w:r w:rsidR="00194801">
              <w:rPr>
                <w:rFonts w:ascii="PT Astra Serif" w:hAnsi="PT Astra Serif"/>
                <w:bCs/>
                <w:color w:val="000000"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</w:rPr>
              <w:t>995,9</w:t>
            </w:r>
          </w:p>
        </w:tc>
      </w:tr>
      <w:tr w:rsidR="00ED4D41" w:rsidRPr="00E2046B" w14:paraId="2B01598D" w14:textId="3043A234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FA75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53D09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Налоговые расходы, обусловленные льготами и пониженными ставками, установленными решениями Думы города Югорска по местным налогам, тыс. 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7928" w14:textId="77777777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21396,5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C2BB" w14:textId="77777777"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21213,4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5F1D" w14:textId="41CD8400" w:rsidR="00ED4D41" w:rsidRPr="00194801" w:rsidRDefault="0019480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94801">
              <w:rPr>
                <w:rFonts w:ascii="PT Astra Serif" w:hAnsi="PT Astra Serif"/>
                <w:bCs/>
                <w:color w:val="000000"/>
              </w:rPr>
              <w:t>22</w:t>
            </w:r>
            <w:r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194801">
              <w:rPr>
                <w:rFonts w:ascii="PT Astra Serif" w:hAnsi="PT Astra Serif"/>
                <w:bCs/>
                <w:color w:val="000000"/>
              </w:rPr>
              <w:t>672,0</w:t>
            </w:r>
          </w:p>
        </w:tc>
      </w:tr>
      <w:tr w:rsidR="00ED4D41" w:rsidRPr="00E2046B" w14:paraId="7923CC43" w14:textId="2EF7942F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32FD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1F9AA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7CFB" w14:textId="77777777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8485" w14:textId="77777777"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8ED6" w14:textId="1E635914" w:rsidR="00ED4D41" w:rsidRPr="00194801" w:rsidRDefault="00782192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106,9</w:t>
            </w:r>
          </w:p>
        </w:tc>
      </w:tr>
      <w:tr w:rsidR="00ED4D41" w:rsidRPr="00E2046B" w14:paraId="231FF6BF" w14:textId="760097AF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208C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7E97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 процентах к объему налоговых и неналоговых доходов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CDDB" w14:textId="77777777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1FC1" w14:textId="77777777"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 w:rsidRPr="00E70FE1">
              <w:rPr>
                <w:rFonts w:ascii="PT Astra Serif" w:hAnsi="PT Astra Serif"/>
              </w:rPr>
              <w:t>1,02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FCCE" w14:textId="2DCF10B5" w:rsidR="00ED4D41" w:rsidRPr="00194801" w:rsidRDefault="00782192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1,02</w:t>
            </w:r>
          </w:p>
        </w:tc>
      </w:tr>
      <w:tr w:rsidR="00ED4D41" w:rsidRPr="00E2046B" w14:paraId="634BC28A" w14:textId="063A116E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9C9BE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D3505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Поступление налога на </w:t>
            </w:r>
            <w:r w:rsidRPr="00A32D70">
              <w:rPr>
                <w:rFonts w:ascii="PT Astra Serif" w:hAnsi="PT Astra Serif"/>
                <w:sz w:val="24"/>
                <w:szCs w:val="24"/>
              </w:rPr>
              <w:t>имущество физических</w:t>
            </w:r>
            <w:r w:rsidRPr="00E2046B">
              <w:rPr>
                <w:rFonts w:ascii="PT Astra Serif" w:hAnsi="PT Astra Serif"/>
                <w:sz w:val="24"/>
                <w:szCs w:val="24"/>
              </w:rPr>
              <w:t xml:space="preserve"> лиц, тыс. рублей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5B3C" w14:textId="77777777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29 955,1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ECA2" w14:textId="77777777" w:rsidR="00ED4D41" w:rsidRPr="000A1A4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A1A41">
              <w:rPr>
                <w:rFonts w:ascii="PT Astra Serif" w:hAnsi="PT Astra Serif"/>
                <w:bCs/>
                <w:color w:val="000000"/>
              </w:rPr>
              <w:t>41 386,0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4AFA" w14:textId="044DD9E8" w:rsidR="00ED4D41" w:rsidRPr="0019480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94801">
              <w:rPr>
                <w:rFonts w:ascii="PT Astra Serif" w:hAnsi="PT Astra Serif"/>
                <w:bCs/>
                <w:color w:val="000000"/>
              </w:rPr>
              <w:t>42</w:t>
            </w:r>
            <w:r w:rsidR="00194801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194801">
              <w:rPr>
                <w:rFonts w:ascii="PT Astra Serif" w:hAnsi="PT Astra Serif"/>
                <w:bCs/>
                <w:color w:val="000000"/>
              </w:rPr>
              <w:t>271,5</w:t>
            </w:r>
          </w:p>
        </w:tc>
      </w:tr>
      <w:tr w:rsidR="00ED4D41" w:rsidRPr="00E2046B" w14:paraId="6A366F9F" w14:textId="3838447E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3111B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42502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Выпадающие доходы от использования пониженных ставок и налоговых льгот в соответствии с </w:t>
            </w:r>
            <w:r w:rsidRPr="00E2046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решением Думы города Югорска от 18.11.2014 № 73 «О налоге на имущество физических лиц»</w:t>
            </w:r>
            <w:r w:rsidRPr="00E2046B">
              <w:rPr>
                <w:rFonts w:ascii="PT Astra Serif" w:hAnsi="PT Astra Serif"/>
                <w:sz w:val="24"/>
                <w:szCs w:val="24"/>
              </w:rPr>
              <w:t xml:space="preserve">, тыс. рублей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166C" w14:textId="48947E14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  <w:r w:rsidR="00194801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122,0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0A85" w14:textId="03B5A973"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70FE1">
              <w:rPr>
                <w:rFonts w:ascii="PT Astra Serif" w:hAnsi="PT Astra Serif"/>
              </w:rPr>
              <w:t>18</w:t>
            </w:r>
            <w:r w:rsidR="00194801">
              <w:rPr>
                <w:rFonts w:ascii="PT Astra Serif" w:hAnsi="PT Astra Serif"/>
              </w:rPr>
              <w:t xml:space="preserve"> </w:t>
            </w:r>
            <w:r w:rsidRPr="00E70FE1">
              <w:rPr>
                <w:rFonts w:ascii="PT Astra Serif" w:hAnsi="PT Astra Serif"/>
              </w:rPr>
              <w:t>873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705C" w14:textId="39AD4DF5" w:rsidR="00ED4D41" w:rsidRPr="00194801" w:rsidRDefault="0019480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94801">
              <w:rPr>
                <w:rFonts w:ascii="PT Astra Serif" w:hAnsi="PT Astra Serif"/>
                <w:bCs/>
                <w:color w:val="000000"/>
              </w:rPr>
              <w:t>20</w:t>
            </w:r>
            <w:r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194801">
              <w:rPr>
                <w:rFonts w:ascii="PT Astra Serif" w:hAnsi="PT Astra Serif"/>
                <w:bCs/>
                <w:color w:val="000000"/>
              </w:rPr>
              <w:t>284,0</w:t>
            </w:r>
          </w:p>
        </w:tc>
      </w:tr>
      <w:tr w:rsidR="00ED4D41" w:rsidRPr="00E2046B" w14:paraId="6116B16D" w14:textId="15EB6A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528C3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9A04C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7B4B" w14:textId="77777777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B035" w14:textId="77777777"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70FE1">
              <w:rPr>
                <w:rFonts w:ascii="PT Astra Serif" w:hAnsi="PT Astra Serif"/>
              </w:rPr>
              <w:t>98,7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3B0E" w14:textId="192CB290" w:rsidR="00ED4D41" w:rsidRPr="00E70FE1" w:rsidRDefault="00782192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107,5</w:t>
            </w:r>
          </w:p>
        </w:tc>
      </w:tr>
      <w:tr w:rsidR="00ED4D41" w:rsidRPr="00E2046B" w14:paraId="6D11F9A9" w14:textId="510C33B2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18A13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ACED2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 процентах к поступлению налога на имущество физических лиц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2EB0" w14:textId="77777777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134B" w14:textId="77777777"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70FE1">
              <w:rPr>
                <w:rFonts w:ascii="PT Astra Serif" w:hAnsi="PT Astra Serif"/>
              </w:rPr>
              <w:t>45,6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0290" w14:textId="6E24845F" w:rsidR="00ED4D41" w:rsidRPr="00E70FE1" w:rsidRDefault="00782192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48,0</w:t>
            </w:r>
          </w:p>
        </w:tc>
      </w:tr>
      <w:tr w:rsidR="00ED4D41" w:rsidRPr="000A1A41" w14:paraId="669C37A7" w14:textId="05F7326C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3CB4B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AE2AC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Поступление </w:t>
            </w:r>
            <w:r w:rsidRPr="00A32D70">
              <w:rPr>
                <w:rFonts w:ascii="PT Astra Serif" w:hAnsi="PT Astra Serif"/>
                <w:sz w:val="24"/>
                <w:szCs w:val="24"/>
              </w:rPr>
              <w:t>земельного налога,</w:t>
            </w:r>
          </w:p>
          <w:p w14:paraId="3796C5F0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3C19" w14:textId="77777777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40 556,1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46A7" w14:textId="77777777" w:rsidR="00ED4D41" w:rsidRPr="000A1A4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A1A41">
              <w:rPr>
                <w:rFonts w:ascii="PT Astra Serif" w:hAnsi="PT Astra Serif"/>
                <w:bCs/>
                <w:color w:val="000000"/>
              </w:rPr>
              <w:t>37 149,4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001E" w14:textId="6B324EA2" w:rsidR="00ED4D41" w:rsidRPr="000A1A4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A1A41">
              <w:rPr>
                <w:rFonts w:ascii="PT Astra Serif" w:hAnsi="PT Astra Serif"/>
                <w:bCs/>
                <w:color w:val="000000"/>
              </w:rPr>
              <w:t>52</w:t>
            </w:r>
            <w:r w:rsidR="00194801" w:rsidRPr="000A1A41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0A1A41">
              <w:rPr>
                <w:rFonts w:ascii="PT Astra Serif" w:hAnsi="PT Astra Serif"/>
                <w:bCs/>
                <w:color w:val="000000"/>
              </w:rPr>
              <w:t>360,</w:t>
            </w:r>
            <w:r w:rsidR="00194801" w:rsidRPr="000A1A41">
              <w:rPr>
                <w:rFonts w:ascii="PT Astra Serif" w:hAnsi="PT Astra Serif"/>
                <w:bCs/>
                <w:color w:val="000000"/>
              </w:rPr>
              <w:t>4</w:t>
            </w:r>
          </w:p>
        </w:tc>
      </w:tr>
      <w:tr w:rsidR="00ED4D41" w:rsidRPr="00E2046B" w14:paraId="6EB163D4" w14:textId="394F8984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FEA59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E024C" w14:textId="77777777" w:rsidR="00ED4D41" w:rsidRPr="00E2046B" w:rsidRDefault="00ED4D41" w:rsidP="00E1578D">
            <w:pPr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Выпадающие доходы от использования пониженных ставок и налоговых льгот в соответствии с решением Думы города Югорска от 22.11.2004 № 648 «О земельном налоге», тыс. 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1D4A" w14:textId="77777777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2274,5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64E4" w14:textId="77777777"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2 340,4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684B" w14:textId="03FF7CFD" w:rsidR="00ED4D41" w:rsidRDefault="00194801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2 388,0</w:t>
            </w:r>
          </w:p>
        </w:tc>
      </w:tr>
      <w:tr w:rsidR="00ED4D41" w:rsidRPr="00E2046B" w14:paraId="11BB4F55" w14:textId="3CBCC8D5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FB686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A0BEB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432D" w14:textId="77777777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98,8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E093" w14:textId="77777777"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6713" w14:textId="2C0942AE" w:rsidR="00ED4D41" w:rsidRDefault="00782192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102,0</w:t>
            </w:r>
          </w:p>
        </w:tc>
      </w:tr>
      <w:tr w:rsidR="00ED4D41" w:rsidRPr="00E2046B" w14:paraId="3C91E457" w14:textId="668C199E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F20E1" w14:textId="77777777"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D4FFF" w14:textId="77777777"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В процентах к поступлению земельного налога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ADAF" w14:textId="77777777"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05D1" w14:textId="77777777"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 w:rsidRPr="00E70FE1">
              <w:rPr>
                <w:rFonts w:ascii="PT Astra Serif" w:hAnsi="PT Astra Serif"/>
              </w:rPr>
              <w:t>6,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BACF" w14:textId="337BC4AB" w:rsidR="00ED4D41" w:rsidRPr="00E70FE1" w:rsidRDefault="00782192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0,5</w:t>
            </w:r>
          </w:p>
        </w:tc>
      </w:tr>
    </w:tbl>
    <w:p w14:paraId="43F1A709" w14:textId="77777777" w:rsidR="00BA19C7" w:rsidRPr="00E2046B" w:rsidRDefault="00BA19C7" w:rsidP="00E1578D">
      <w:pPr>
        <w:widowControl w:val="0"/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14:paraId="28A1DE69" w14:textId="473D4F11" w:rsidR="00BA19C7" w:rsidRPr="00E2046B" w:rsidRDefault="00646DD1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Информация о структуре типов </w:t>
      </w:r>
      <w:r w:rsidR="00093A6C" w:rsidRPr="00E2046B">
        <w:rPr>
          <w:rFonts w:ascii="PT Astra Serif" w:hAnsi="PT Astra Serif"/>
          <w:sz w:val="28"/>
          <w:szCs w:val="28"/>
        </w:rPr>
        <w:t>налоговых расходов за период 202</w:t>
      </w:r>
      <w:r w:rsidR="00194801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– 20</w:t>
      </w:r>
      <w:r w:rsidR="00610BDB" w:rsidRPr="00E2046B">
        <w:rPr>
          <w:rFonts w:ascii="PT Astra Serif" w:hAnsi="PT Astra Serif"/>
          <w:sz w:val="28"/>
          <w:szCs w:val="28"/>
        </w:rPr>
        <w:t>2</w:t>
      </w:r>
      <w:r w:rsidR="00194801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годов</w:t>
      </w:r>
      <w:r w:rsidR="006431A3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представлена в таблице 2.</w:t>
      </w:r>
    </w:p>
    <w:p w14:paraId="64DE2953" w14:textId="77777777" w:rsidR="007A4320" w:rsidRPr="00E2046B" w:rsidRDefault="007A4320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39E4446C" w14:textId="77777777" w:rsidR="00BA19C7" w:rsidRPr="00E2046B" w:rsidRDefault="00646DD1" w:rsidP="00E1578D">
      <w:pPr>
        <w:widowControl w:val="0"/>
        <w:ind w:firstLine="709"/>
        <w:jc w:val="right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Таблица 2</w:t>
      </w:r>
    </w:p>
    <w:p w14:paraId="0521B2F6" w14:textId="77777777" w:rsidR="00BA19C7" w:rsidRPr="00E2046B" w:rsidRDefault="00BA19C7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78DB4508" w14:textId="37F91AFA" w:rsidR="00BA19C7" w:rsidRPr="00E2046B" w:rsidRDefault="00646DD1" w:rsidP="00E1578D">
      <w:pPr>
        <w:widowControl w:val="0"/>
        <w:jc w:val="center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lastRenderedPageBreak/>
        <w:t>Структура типов налоговых расходов за период 20</w:t>
      </w:r>
      <w:r w:rsidR="00093A6C" w:rsidRPr="00E2046B">
        <w:rPr>
          <w:rFonts w:ascii="PT Astra Serif" w:hAnsi="PT Astra Serif"/>
          <w:sz w:val="28"/>
          <w:szCs w:val="28"/>
        </w:rPr>
        <w:t>2</w:t>
      </w:r>
      <w:r w:rsidR="00663B83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>– 20</w:t>
      </w:r>
      <w:r w:rsidR="00392C9F" w:rsidRPr="00E2046B">
        <w:rPr>
          <w:rFonts w:ascii="PT Astra Serif" w:hAnsi="PT Astra Serif"/>
          <w:sz w:val="28"/>
          <w:szCs w:val="28"/>
        </w:rPr>
        <w:t>2</w:t>
      </w:r>
      <w:r w:rsidR="00663B83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годов</w:t>
      </w:r>
    </w:p>
    <w:p w14:paraId="0EF4308E" w14:textId="77777777" w:rsidR="00BA19C7" w:rsidRPr="00E2046B" w:rsidRDefault="00BA19C7" w:rsidP="00E1578D">
      <w:pPr>
        <w:widowControl w:val="0"/>
        <w:jc w:val="center"/>
        <w:rPr>
          <w:rFonts w:ascii="PT Astra Serif" w:hAnsi="PT Astra Serif"/>
          <w:sz w:val="32"/>
          <w:szCs w:val="32"/>
        </w:rPr>
      </w:pPr>
    </w:p>
    <w:tbl>
      <w:tblPr>
        <w:tblW w:w="10181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943"/>
        <w:gridCol w:w="1269"/>
        <w:gridCol w:w="993"/>
        <w:gridCol w:w="1417"/>
        <w:gridCol w:w="992"/>
        <w:gridCol w:w="1417"/>
        <w:gridCol w:w="1150"/>
      </w:tblGrid>
      <w:tr w:rsidR="0060225B" w:rsidRPr="00E2046B" w14:paraId="3B8B0B16" w14:textId="77777777" w:rsidTr="007A4320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79BF" w14:textId="77777777"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67D23" w14:textId="453B8CFC" w:rsidR="0060225B" w:rsidRPr="00E2046B" w:rsidRDefault="00093A6C" w:rsidP="0087721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663B83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  <w:r w:rsidR="0060225B"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B7F01" w14:textId="31AF279D" w:rsidR="0060225B" w:rsidRPr="00E2046B" w:rsidRDefault="0060225B" w:rsidP="0087721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663B83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3AA8" w14:textId="36569095" w:rsidR="0060225B" w:rsidRPr="00E2046B" w:rsidRDefault="0060225B" w:rsidP="0087721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663B83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0225B" w:rsidRPr="00E2046B" w14:paraId="614365DE" w14:textId="77777777" w:rsidTr="007A4320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50C7A" w14:textId="77777777" w:rsidR="0060225B" w:rsidRPr="00E2046B" w:rsidRDefault="0060225B" w:rsidP="00E1578D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9B14" w14:textId="77777777"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64AA6" w14:textId="77777777"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89DC" w14:textId="77777777"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7A8AC" w14:textId="77777777"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E899B" w14:textId="77777777"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1BED9" w14:textId="77777777"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</w:tr>
      <w:tr w:rsidR="00194801" w:rsidRPr="00E2046B" w14:paraId="18649416" w14:textId="77777777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7EA16" w14:textId="77777777"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Предоставленные налоговые расходы в соответствии с решениями Думы города Югорска, всего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C322C" w14:textId="1F79D90D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21 396,5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D9648" w14:textId="18267539" w:rsidR="00194801" w:rsidRPr="00E2046B" w:rsidRDefault="00194801" w:rsidP="001948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B08E6" w14:textId="20887AE7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21 213,4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110A1" w14:textId="0BC9A434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7EFB7" w14:textId="7AEF3AC8" w:rsidR="00194801" w:rsidRPr="003C2A09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22 672,0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29CE" w14:textId="77777777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194801" w:rsidRPr="00E2046B" w14:paraId="1C9AD3E3" w14:textId="77777777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D812" w14:textId="77777777"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B20B4" w14:textId="77777777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25E06" w14:textId="51AD1CDB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F4B4" w14:textId="77777777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18624" w14:textId="77777777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3EA86" w14:textId="77777777" w:rsidR="00194801" w:rsidRPr="003C2A09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C92E" w14:textId="77777777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194801" w:rsidRPr="00E2046B" w14:paraId="16E5AB03" w14:textId="77777777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6DB3" w14:textId="77777777"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05BBF" w14:textId="2EDFA5B8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20 642,5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C81A1" w14:textId="5BBCC6F8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F61F" w14:textId="54E5475A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20 331,4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FEE09" w14:textId="334A4FE3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BA2E3" w14:textId="200022B0" w:rsidR="00194801" w:rsidRPr="00C41FBE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21 780,0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D394" w14:textId="2E07FF4E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96,1</w:t>
            </w:r>
          </w:p>
        </w:tc>
      </w:tr>
      <w:tr w:rsidR="00194801" w:rsidRPr="00E2046B" w14:paraId="7FE434A1" w14:textId="77777777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E4831" w14:textId="77777777"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438D3" w14:textId="009C0795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103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4B2E5" w14:textId="10DE7B9A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FD688" w14:textId="0D4BC614" w:rsidR="00194801" w:rsidRPr="00323DBC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5EE75" w14:textId="620C12A4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9CA2F" w14:textId="3476830F" w:rsidR="00194801" w:rsidRPr="00C41FBE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3216" w14:textId="77777777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94801" w:rsidRPr="00E2046B" w14:paraId="43CADBD5" w14:textId="77777777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3FEFE" w14:textId="77777777"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A55E1" w14:textId="58B31506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591A" w14:textId="02DEE981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1568" w14:textId="627DA2B1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2441" w14:textId="43BEAA2C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5938C" w14:textId="5E1898E0" w:rsidR="00194801" w:rsidRPr="00C41FBE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892,0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5C12" w14:textId="1B340052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3,9</w:t>
            </w:r>
          </w:p>
        </w:tc>
      </w:tr>
      <w:tr w:rsidR="00194801" w:rsidRPr="00E2046B" w14:paraId="01239B4F" w14:textId="77777777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0442F" w14:textId="77777777"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95B2" w14:textId="1F320C13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F803E" w14:textId="2762585D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7954E" w14:textId="1ADCA035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79DD1" w14:textId="5DD56607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E4E12" w14:textId="4082E64C" w:rsidR="00194801" w:rsidRPr="00C41FBE" w:rsidRDefault="00782192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F137" w14:textId="77777777"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14:paraId="4E09CE62" w14:textId="77777777"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16"/>
          <w:szCs w:val="28"/>
          <w:lang w:eastAsia="en-US"/>
        </w:rPr>
      </w:pPr>
    </w:p>
    <w:p w14:paraId="693F77A4" w14:textId="77777777" w:rsidR="00BA19C7" w:rsidRPr="00E2046B" w:rsidRDefault="00646DD1" w:rsidP="00E1578D">
      <w:pPr>
        <w:widowControl w:val="0"/>
        <w:tabs>
          <w:tab w:val="left" w:pos="709"/>
          <w:tab w:val="left" w:pos="18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Основной объем налоговых льгот приходится на льготы, направленные на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F15672" w:rsidRPr="00E2046B">
        <w:rPr>
          <w:rFonts w:ascii="PT Astra Serif" w:hAnsi="PT Astra Serif"/>
          <w:sz w:val="28"/>
          <w:szCs w:val="28"/>
        </w:rPr>
        <w:t>города Югорска</w:t>
      </w:r>
      <w:r w:rsidRPr="00E2046B">
        <w:rPr>
          <w:rFonts w:ascii="PT Astra Serif" w:hAnsi="PT Astra Serif"/>
          <w:sz w:val="28"/>
          <w:szCs w:val="28"/>
        </w:rPr>
        <w:t xml:space="preserve">. </w:t>
      </w:r>
    </w:p>
    <w:p w14:paraId="42DDC56A" w14:textId="77777777"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50EB507E" w14:textId="77777777" w:rsidR="00BA19C7" w:rsidRPr="00E2046B" w:rsidRDefault="00646DD1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hAnsi="PT Astra Serif"/>
        </w:rPr>
      </w:pPr>
      <w:r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1. Эффективность налоговых расходов по налогу на </w:t>
      </w:r>
      <w:r w:rsidR="00A707C4"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имущество физических лиц</w:t>
      </w:r>
    </w:p>
    <w:p w14:paraId="6E7BDB92" w14:textId="77777777"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20A35C2A" w14:textId="451E4A9E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63B83">
        <w:rPr>
          <w:rFonts w:ascii="PT Astra Serif" w:hAnsi="PT Astra Serif"/>
          <w:sz w:val="28"/>
          <w:szCs w:val="28"/>
        </w:rPr>
        <w:t>В соответствии с решением</w:t>
      </w:r>
      <w:r w:rsidRPr="00E2046B">
        <w:rPr>
          <w:rFonts w:ascii="PT Astra Serif" w:hAnsi="PT Astra Serif"/>
          <w:sz w:val="28"/>
          <w:szCs w:val="28"/>
        </w:rPr>
        <w:t xml:space="preserve"> Думы города Югорска от </w:t>
      </w:r>
      <w:r w:rsidR="00596E7B" w:rsidRPr="00596E7B">
        <w:rPr>
          <w:rFonts w:ascii="PT Astra Serif" w:hAnsi="PT Astra Serif"/>
          <w:sz w:val="28"/>
          <w:szCs w:val="28"/>
        </w:rPr>
        <w:t xml:space="preserve"> 24.10.2024 № 78 «О налоге на имущество физических лиц» </w:t>
      </w:r>
      <w:r w:rsidRPr="00E2046B">
        <w:rPr>
          <w:rFonts w:ascii="PT Astra Serif" w:hAnsi="PT Astra Serif"/>
          <w:sz w:val="28"/>
          <w:szCs w:val="28"/>
        </w:rPr>
        <w:t xml:space="preserve"> налоговые расходы предоставлены в виде налоговых льгот и пониженной налоговой ставки в отношении недвижимого имущества, по которому налоговая база определяется как кадастровая стоимость.</w:t>
      </w:r>
    </w:p>
    <w:p w14:paraId="36136EEE" w14:textId="0EBB29C8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6 налоговым расходам (5 социальных и 1 </w:t>
      </w:r>
      <w:proofErr w:type="gramStart"/>
      <w:r w:rsidRPr="00E2046B">
        <w:rPr>
          <w:rFonts w:ascii="PT Astra Serif" w:hAnsi="PT Astra Serif"/>
          <w:sz w:val="28"/>
          <w:szCs w:val="28"/>
        </w:rPr>
        <w:t>стимулирующий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). Налоговые расходы включены в муниципальную программу города Югорска «Социально-экономическое развитие и муниципальное управление». Общий объем налоговых расходов составляет </w:t>
      </w:r>
      <w:r w:rsidR="00BE35E3">
        <w:rPr>
          <w:rFonts w:ascii="PT Astra Serif" w:hAnsi="PT Astra Serif"/>
          <w:sz w:val="28"/>
          <w:szCs w:val="28"/>
        </w:rPr>
        <w:t>20 284,0</w:t>
      </w:r>
      <w:r w:rsidR="004442B6" w:rsidRPr="0035271A">
        <w:rPr>
          <w:rFonts w:ascii="PT Astra Serif" w:hAnsi="PT Astra Serif"/>
          <w:sz w:val="28"/>
          <w:szCs w:val="28"/>
        </w:rPr>
        <w:t>,</w:t>
      </w:r>
      <w:r w:rsidRPr="0035271A">
        <w:rPr>
          <w:rFonts w:ascii="PT Astra Serif" w:hAnsi="PT Astra Serif"/>
          <w:sz w:val="28"/>
          <w:szCs w:val="28"/>
        </w:rPr>
        <w:t>0</w:t>
      </w:r>
      <w:r w:rsidRPr="00E2046B">
        <w:rPr>
          <w:rFonts w:ascii="PT Astra Serif" w:hAnsi="PT Astra Serif"/>
          <w:sz w:val="28"/>
          <w:szCs w:val="28"/>
        </w:rPr>
        <w:t xml:space="preserve"> тыс. рублей.</w:t>
      </w:r>
    </w:p>
    <w:p w14:paraId="229378BB" w14:textId="109E7CE2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Фактически в 202</w:t>
      </w:r>
      <w:r w:rsidR="00BE35E3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году </w:t>
      </w:r>
      <w:r w:rsidR="00E745DC">
        <w:rPr>
          <w:rFonts w:ascii="PT Astra Serif" w:hAnsi="PT Astra Serif"/>
          <w:sz w:val="28"/>
          <w:szCs w:val="28"/>
        </w:rPr>
        <w:t>519</w:t>
      </w:r>
      <w:r w:rsidR="005F127A" w:rsidRPr="00E2046B">
        <w:rPr>
          <w:rFonts w:ascii="PT Astra Serif" w:hAnsi="PT Astra Serif"/>
          <w:sz w:val="28"/>
          <w:szCs w:val="28"/>
        </w:rPr>
        <w:t xml:space="preserve"> физическ</w:t>
      </w:r>
      <w:r w:rsidR="005F127A">
        <w:rPr>
          <w:rFonts w:ascii="PT Astra Serif" w:hAnsi="PT Astra Serif"/>
          <w:sz w:val="28"/>
          <w:szCs w:val="28"/>
        </w:rPr>
        <w:t>их</w:t>
      </w:r>
      <w:r w:rsidR="005F127A" w:rsidRPr="00E2046B">
        <w:rPr>
          <w:rFonts w:ascii="PT Astra Serif" w:hAnsi="PT Astra Serif"/>
          <w:sz w:val="28"/>
          <w:szCs w:val="28"/>
        </w:rPr>
        <w:t xml:space="preserve"> лиц из числа льготных категорий воспользовались </w:t>
      </w:r>
      <w:r w:rsidRPr="00E2046B">
        <w:rPr>
          <w:rFonts w:ascii="PT Astra Serif" w:hAnsi="PT Astra Serif"/>
          <w:sz w:val="28"/>
          <w:szCs w:val="28"/>
        </w:rPr>
        <w:t>налоговыми</w:t>
      </w:r>
      <w:r w:rsidR="005B7B99">
        <w:rPr>
          <w:rFonts w:ascii="PT Astra Serif" w:hAnsi="PT Astra Serif"/>
          <w:sz w:val="28"/>
          <w:szCs w:val="28"/>
        </w:rPr>
        <w:t xml:space="preserve"> льготами</w:t>
      </w:r>
      <w:r w:rsidR="005B7B99" w:rsidRPr="005B7B99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и </w:t>
      </w:r>
      <w:r w:rsidR="0035271A">
        <w:rPr>
          <w:rFonts w:ascii="PT Astra Serif" w:hAnsi="PT Astra Serif"/>
          <w:sz w:val="28"/>
          <w:szCs w:val="28"/>
        </w:rPr>
        <w:t>2</w:t>
      </w:r>
      <w:r w:rsidR="00641009">
        <w:rPr>
          <w:rFonts w:ascii="PT Astra Serif" w:hAnsi="PT Astra Serif"/>
          <w:sz w:val="28"/>
          <w:szCs w:val="28"/>
        </w:rPr>
        <w:t>20</w:t>
      </w:r>
      <w:r w:rsidRPr="00E2046B">
        <w:rPr>
          <w:rFonts w:ascii="PT Astra Serif" w:hAnsi="PT Astra Serif"/>
          <w:sz w:val="28"/>
          <w:szCs w:val="28"/>
        </w:rPr>
        <w:t xml:space="preserve"> индивидуальных предпринимател</w:t>
      </w:r>
      <w:r>
        <w:rPr>
          <w:rFonts w:ascii="PT Astra Serif" w:hAnsi="PT Astra Serif"/>
          <w:sz w:val="28"/>
          <w:szCs w:val="28"/>
        </w:rPr>
        <w:t>ей</w:t>
      </w:r>
      <w:r w:rsidR="00757E81">
        <w:rPr>
          <w:rFonts w:ascii="PT Astra Serif" w:hAnsi="PT Astra Serif"/>
          <w:sz w:val="28"/>
          <w:szCs w:val="28"/>
        </w:rPr>
        <w:t xml:space="preserve"> приме</w:t>
      </w:r>
      <w:r w:rsidR="005B7B99">
        <w:rPr>
          <w:rFonts w:ascii="PT Astra Serif" w:hAnsi="PT Astra Serif"/>
          <w:sz w:val="28"/>
          <w:szCs w:val="28"/>
        </w:rPr>
        <w:t>нили</w:t>
      </w:r>
      <w:r w:rsidR="00757E81">
        <w:rPr>
          <w:rFonts w:ascii="PT Astra Serif" w:hAnsi="PT Astra Serif"/>
          <w:sz w:val="28"/>
          <w:szCs w:val="28"/>
        </w:rPr>
        <w:t xml:space="preserve"> пониженн</w:t>
      </w:r>
      <w:r w:rsidR="005B7B99">
        <w:rPr>
          <w:rFonts w:ascii="PT Astra Serif" w:hAnsi="PT Astra Serif"/>
          <w:sz w:val="28"/>
          <w:szCs w:val="28"/>
        </w:rPr>
        <w:t>ую</w:t>
      </w:r>
      <w:r w:rsidR="00757E81">
        <w:rPr>
          <w:rFonts w:ascii="PT Astra Serif" w:hAnsi="PT Astra Serif"/>
          <w:sz w:val="28"/>
          <w:szCs w:val="28"/>
        </w:rPr>
        <w:t xml:space="preserve"> налогов</w:t>
      </w:r>
      <w:r w:rsidR="005B7B99">
        <w:rPr>
          <w:rFonts w:ascii="PT Astra Serif" w:hAnsi="PT Astra Serif"/>
          <w:sz w:val="28"/>
          <w:szCs w:val="28"/>
        </w:rPr>
        <w:t>ую</w:t>
      </w:r>
      <w:r w:rsidR="00757E81">
        <w:rPr>
          <w:rFonts w:ascii="PT Astra Serif" w:hAnsi="PT Astra Serif"/>
          <w:sz w:val="28"/>
          <w:szCs w:val="28"/>
        </w:rPr>
        <w:t xml:space="preserve"> ставк</w:t>
      </w:r>
      <w:r w:rsidR="005B7B99">
        <w:rPr>
          <w:rFonts w:ascii="PT Astra Serif" w:hAnsi="PT Astra Serif"/>
          <w:sz w:val="28"/>
          <w:szCs w:val="28"/>
        </w:rPr>
        <w:t>у</w:t>
      </w:r>
      <w:r w:rsidR="00757E81">
        <w:rPr>
          <w:rFonts w:ascii="PT Astra Serif" w:hAnsi="PT Astra Serif"/>
          <w:sz w:val="28"/>
          <w:szCs w:val="28"/>
        </w:rPr>
        <w:t>.</w:t>
      </w:r>
    </w:p>
    <w:p w14:paraId="0E8B505D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Цели социально-экономической политики города Югорска «Повышение </w:t>
      </w:r>
      <w:proofErr w:type="gramStart"/>
      <w:r w:rsidRPr="00E2046B">
        <w:rPr>
          <w:rFonts w:ascii="PT Astra Serif" w:hAnsi="PT Astra Serif"/>
          <w:sz w:val="28"/>
          <w:szCs w:val="28"/>
        </w:rPr>
        <w:t>качества жизни отдельных категорий граждан города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 Югорска» соответствует 5 налоговых расходов </w:t>
      </w:r>
      <w:r w:rsidR="00D42D68">
        <w:rPr>
          <w:rFonts w:ascii="PT Astra Serif" w:hAnsi="PT Astra Serif"/>
          <w:sz w:val="28"/>
          <w:szCs w:val="28"/>
        </w:rPr>
        <w:t>вида</w:t>
      </w:r>
      <w:r w:rsidRPr="00E2046B">
        <w:rPr>
          <w:rFonts w:ascii="PT Astra Serif" w:hAnsi="PT Astra Serif"/>
          <w:sz w:val="28"/>
          <w:szCs w:val="28"/>
        </w:rPr>
        <w:t xml:space="preserve"> «социальная поддержка» в виде освобождения от уплаты налога в размере 100 процентов:</w:t>
      </w:r>
    </w:p>
    <w:p w14:paraId="1196BCA1" w14:textId="4CEA3D1E"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Лиц, в возрасте до 23 лет, обучающихся по очной форме обучения в образовательных организациях высшего образования и профессиональных образовательных организациях, являющихся членами многодетных семей, </w:t>
      </w:r>
      <w:r w:rsidRPr="00E2046B">
        <w:rPr>
          <w:rFonts w:ascii="PT Astra Serif" w:hAnsi="PT Astra Serif"/>
          <w:iCs/>
          <w:sz w:val="28"/>
          <w:szCs w:val="28"/>
        </w:rPr>
        <w:lastRenderedPageBreak/>
        <w:t xml:space="preserve">детьми </w:t>
      </w:r>
      <w:r w:rsidR="00A1216D" w:rsidRPr="00A1216D">
        <w:rPr>
          <w:rFonts w:ascii="PT Astra Serif" w:hAnsi="PT Astra Serif"/>
          <w:iCs/>
          <w:sz w:val="28"/>
          <w:szCs w:val="28"/>
        </w:rPr>
        <w:t>отцов, воспитывающих детей без матерей, детьми одиноких матерей</w:t>
      </w:r>
      <w:r w:rsidR="00A1216D">
        <w:rPr>
          <w:rFonts w:ascii="PT Astra Serif" w:hAnsi="PT Astra Serif"/>
          <w:iCs/>
          <w:sz w:val="28"/>
          <w:szCs w:val="28"/>
        </w:rPr>
        <w:t>.</w:t>
      </w:r>
    </w:p>
    <w:p w14:paraId="5ECF32D8" w14:textId="36D6C416"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Неработающих трудоспособных лиц, осуществляющих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лет.</w:t>
      </w:r>
      <w:r w:rsidR="00A1216D">
        <w:rPr>
          <w:rFonts w:ascii="PT Astra Serif" w:hAnsi="PT Astra Serif"/>
          <w:iCs/>
          <w:sz w:val="28"/>
          <w:szCs w:val="28"/>
        </w:rPr>
        <w:t xml:space="preserve"> </w:t>
      </w:r>
    </w:p>
    <w:p w14:paraId="4DDE77D0" w14:textId="77777777"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Отцов, воспитывающих детей без матерей, и одиноких матерей, имеющих детей в возрасте до 16 лет или учащихся общеобразовательных учреждений в возрасте до 18 лет.</w:t>
      </w:r>
    </w:p>
    <w:p w14:paraId="6AA73D41" w14:textId="77777777"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Физических лиц, имеющих трех и более детей до 18 лет.</w:t>
      </w:r>
    </w:p>
    <w:p w14:paraId="2CE5C686" w14:textId="5208CE14"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E2046B">
        <w:rPr>
          <w:rFonts w:ascii="PT Astra Serif" w:hAnsi="PT Astra Serif"/>
          <w:iCs/>
          <w:sz w:val="28"/>
          <w:szCs w:val="28"/>
        </w:rPr>
        <w:t xml:space="preserve">Несовершеннолетних детей из многодетных семей, детей-сирот, детей, оставшиеся без попечения родителей, детей </w:t>
      </w:r>
      <w:r w:rsidR="00A1216D" w:rsidRPr="00E2046B">
        <w:rPr>
          <w:rFonts w:ascii="PT Astra Serif" w:hAnsi="PT Astra Serif"/>
          <w:iCs/>
          <w:sz w:val="28"/>
          <w:szCs w:val="28"/>
        </w:rPr>
        <w:t>отцов, воспитывающих детей без матерей</w:t>
      </w:r>
      <w:r w:rsidR="00A1216D">
        <w:rPr>
          <w:rFonts w:ascii="PT Astra Serif" w:hAnsi="PT Astra Serif"/>
          <w:iCs/>
          <w:sz w:val="28"/>
          <w:szCs w:val="28"/>
        </w:rPr>
        <w:t>, детей</w:t>
      </w:r>
      <w:r w:rsidR="00A1216D" w:rsidRPr="00E2046B">
        <w:rPr>
          <w:rFonts w:ascii="PT Astra Serif" w:hAnsi="PT Astra Serif"/>
          <w:iCs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>одиноких матерей.</w:t>
      </w:r>
      <w:proofErr w:type="gramEnd"/>
    </w:p>
    <w:p w14:paraId="05FDC957" w14:textId="78D4C607" w:rsidR="002F4232" w:rsidRPr="00E2046B" w:rsidRDefault="002F4232" w:rsidP="002F4232">
      <w:pPr>
        <w:pStyle w:val="af6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Общий объем данных налоговых расходов составляет </w:t>
      </w:r>
      <w:r w:rsidR="00271C02">
        <w:rPr>
          <w:rFonts w:ascii="PT Astra Serif" w:hAnsi="PT Astra Serif"/>
          <w:sz w:val="28"/>
          <w:szCs w:val="28"/>
        </w:rPr>
        <w:t>6</w:t>
      </w:r>
      <w:r w:rsidR="00E745DC">
        <w:rPr>
          <w:rFonts w:ascii="PT Astra Serif" w:hAnsi="PT Astra Serif"/>
          <w:sz w:val="28"/>
          <w:szCs w:val="28"/>
        </w:rPr>
        <w:t>8</w:t>
      </w:r>
      <w:r w:rsidR="00271C02">
        <w:rPr>
          <w:rFonts w:ascii="PT Astra Serif" w:hAnsi="PT Astra Serif"/>
          <w:sz w:val="28"/>
          <w:szCs w:val="28"/>
        </w:rPr>
        <w:t>4</w:t>
      </w:r>
      <w:r w:rsidR="003C2A0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0</w:t>
      </w:r>
      <w:r w:rsidRPr="00E2046B">
        <w:rPr>
          <w:rFonts w:ascii="PT Astra Serif" w:hAnsi="PT Astra Serif"/>
          <w:sz w:val="28"/>
          <w:szCs w:val="28"/>
        </w:rPr>
        <w:t xml:space="preserve"> тыс. рублей, что </w:t>
      </w:r>
      <w:r w:rsidRPr="00E2046B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3C2A09">
        <w:rPr>
          <w:rFonts w:ascii="PT Astra Serif" w:hAnsi="PT Astra Serif"/>
          <w:iCs/>
          <w:sz w:val="28"/>
          <w:szCs w:val="28"/>
        </w:rPr>
        <w:t>3</w:t>
      </w:r>
      <w:r>
        <w:rPr>
          <w:rFonts w:ascii="PT Astra Serif" w:hAnsi="PT Astra Serif"/>
          <w:iCs/>
          <w:sz w:val="28"/>
          <w:szCs w:val="28"/>
        </w:rPr>
        <w:t>,</w:t>
      </w:r>
      <w:r w:rsidR="00E745DC">
        <w:rPr>
          <w:rFonts w:ascii="PT Astra Serif" w:hAnsi="PT Astra Serif"/>
          <w:iCs/>
          <w:sz w:val="28"/>
          <w:szCs w:val="28"/>
        </w:rPr>
        <w:t>4</w:t>
      </w:r>
      <w:r w:rsidRPr="00E2046B">
        <w:rPr>
          <w:rFonts w:ascii="PT Astra Serif" w:hAnsi="PT Astra Serif"/>
          <w:iCs/>
          <w:sz w:val="28"/>
          <w:szCs w:val="28"/>
        </w:rPr>
        <w:t>% от всех налоговых расходов по налогу на имущество физических лиц.</w:t>
      </w:r>
    </w:p>
    <w:p w14:paraId="7421CD18" w14:textId="77777777" w:rsidR="002F4232" w:rsidRPr="00E2046B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proofErr w:type="gramStart"/>
      <w:r w:rsidRPr="00E2046B">
        <w:rPr>
          <w:rFonts w:ascii="PT Astra Serif" w:hAnsi="PT Astra Serif"/>
          <w:iCs/>
          <w:sz w:val="28"/>
          <w:szCs w:val="28"/>
        </w:rPr>
        <w:t xml:space="preserve">По совокупности всех критериев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 xml:space="preserve">5 налоговых расходов </w:t>
      </w:r>
      <w:r w:rsidRPr="00E2046B">
        <w:rPr>
          <w:rFonts w:ascii="PT Astra Serif" w:hAnsi="PT Astra Serif"/>
          <w:iCs/>
          <w:sz w:val="28"/>
          <w:szCs w:val="28"/>
        </w:rPr>
        <w:t xml:space="preserve">в отношении налогоплательщиков - физических лиц, относящихся к льготным категориям </w:t>
      </w:r>
      <w:r w:rsidRPr="00E2046B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E2046B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</w:p>
    <w:p w14:paraId="4FC5FE4A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Куратором налоговых расходов предлагается сохранить налоговые льготы, учитывая социальную значимость предоставляемых мер поддержки. </w:t>
      </w:r>
    </w:p>
    <w:p w14:paraId="79B93E5C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14:paraId="529A5BB0" w14:textId="51378BA1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A5A20">
        <w:rPr>
          <w:rFonts w:ascii="PT Astra Serif" w:hAnsi="PT Astra Serif"/>
          <w:sz w:val="28"/>
          <w:szCs w:val="28"/>
        </w:rPr>
        <w:t>Цели «Создание</w:t>
      </w:r>
      <w:r w:rsidRPr="00E2046B">
        <w:rPr>
          <w:rFonts w:ascii="PT Astra Serif" w:hAnsi="PT Astra Serif"/>
          <w:sz w:val="28"/>
          <w:szCs w:val="28"/>
        </w:rPr>
        <w:t xml:space="preserve"> условий для устойчивого развития малого и среднего предпринимательства на территории города Югорска» соответствует </w:t>
      </w:r>
      <w:r w:rsidRPr="00E2046B">
        <w:rPr>
          <w:rFonts w:ascii="PT Astra Serif" w:hAnsi="PT Astra Serif"/>
          <w:sz w:val="28"/>
          <w:szCs w:val="28"/>
          <w:u w:val="single"/>
        </w:rPr>
        <w:t>стимулирующий налоговый расход</w:t>
      </w:r>
      <w:r w:rsidRPr="00E2046B">
        <w:rPr>
          <w:rFonts w:ascii="PT Astra Serif" w:hAnsi="PT Astra Serif"/>
          <w:sz w:val="28"/>
          <w:szCs w:val="28"/>
        </w:rPr>
        <w:t>, предоставленный в виде пониженной ставки в отношении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 (далее – Перечень).</w:t>
      </w:r>
      <w:proofErr w:type="gramEnd"/>
    </w:p>
    <w:p w14:paraId="06BC49FB" w14:textId="2CC9C9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Налоговый расход предоставлен в отношении</w:t>
      </w:r>
      <w:r w:rsidR="004B0D04">
        <w:rPr>
          <w:rFonts w:ascii="PT Astra Serif" w:hAnsi="PT Astra Serif"/>
          <w:sz w:val="28"/>
          <w:szCs w:val="28"/>
        </w:rPr>
        <w:t xml:space="preserve"> </w:t>
      </w:r>
      <w:r w:rsidR="00641009" w:rsidRPr="00641009">
        <w:rPr>
          <w:rFonts w:ascii="PT Astra Serif" w:hAnsi="PT Astra Serif"/>
          <w:sz w:val="28"/>
          <w:szCs w:val="28"/>
        </w:rPr>
        <w:t>240</w:t>
      </w:r>
      <w:r w:rsidR="004B0D04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объектов недвижимости, включенных в Перечень, и составляет </w:t>
      </w:r>
      <w:r w:rsidR="004B0D04">
        <w:rPr>
          <w:rFonts w:ascii="PT Astra Serif" w:hAnsi="PT Astra Serif"/>
          <w:sz w:val="28"/>
          <w:szCs w:val="28"/>
        </w:rPr>
        <w:t>19 600</w:t>
      </w:r>
      <w:r>
        <w:rPr>
          <w:rFonts w:ascii="PT Astra Serif" w:hAnsi="PT Astra Serif"/>
          <w:sz w:val="28"/>
          <w:szCs w:val="28"/>
        </w:rPr>
        <w:t>,0</w:t>
      </w:r>
      <w:r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D66750" w:rsidRPr="008A47A1">
        <w:rPr>
          <w:rFonts w:ascii="PT Astra Serif" w:hAnsi="PT Astra Serif"/>
          <w:sz w:val="28"/>
          <w:szCs w:val="28"/>
        </w:rPr>
        <w:t>96,</w:t>
      </w:r>
      <w:r w:rsidR="008A47A1" w:rsidRPr="008A47A1">
        <w:rPr>
          <w:rFonts w:ascii="PT Astra Serif" w:hAnsi="PT Astra Serif"/>
          <w:sz w:val="28"/>
          <w:szCs w:val="28"/>
        </w:rPr>
        <w:t>4</w:t>
      </w:r>
      <w:r w:rsidRPr="008A47A1">
        <w:rPr>
          <w:rFonts w:ascii="PT Astra Serif" w:hAnsi="PT Astra Serif"/>
          <w:sz w:val="28"/>
          <w:szCs w:val="28"/>
        </w:rPr>
        <w:t>%</w:t>
      </w:r>
      <w:r w:rsidRPr="00E2046B">
        <w:rPr>
          <w:rFonts w:ascii="PT Astra Serif" w:hAnsi="PT Astra Serif"/>
          <w:sz w:val="28"/>
          <w:szCs w:val="28"/>
        </w:rPr>
        <w:t xml:space="preserve"> от всех налоговых расходов по налогу на имущество физических лиц.</w:t>
      </w:r>
    </w:p>
    <w:p w14:paraId="006EC9E6" w14:textId="74E9A3FD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Критерий востребованности соответствует </w:t>
      </w:r>
      <w:proofErr w:type="gramStart"/>
      <w:r w:rsidRPr="00E2046B">
        <w:rPr>
          <w:rFonts w:ascii="PT Astra Serif" w:hAnsi="PT Astra Serif"/>
          <w:sz w:val="28"/>
          <w:szCs w:val="28"/>
        </w:rPr>
        <w:t>заданному</w:t>
      </w:r>
      <w:proofErr w:type="gramEnd"/>
      <w:r w:rsidRPr="00E2046B">
        <w:rPr>
          <w:rFonts w:ascii="PT Astra Serif" w:hAnsi="PT Astra Serif"/>
          <w:sz w:val="28"/>
          <w:szCs w:val="28"/>
        </w:rPr>
        <w:t>. Льготой воспользовались все налогоплательщики, имеющие право на налоговую льготу (</w:t>
      </w:r>
      <w:r w:rsidR="000A3C4C" w:rsidRPr="000A3C4C">
        <w:rPr>
          <w:rFonts w:ascii="PT Astra Serif" w:hAnsi="PT Astra Serif"/>
          <w:sz w:val="28"/>
          <w:szCs w:val="28"/>
        </w:rPr>
        <w:t>2</w:t>
      </w:r>
      <w:r w:rsidR="00641009">
        <w:rPr>
          <w:rFonts w:ascii="PT Astra Serif" w:hAnsi="PT Astra Serif"/>
          <w:sz w:val="28"/>
          <w:szCs w:val="28"/>
        </w:rPr>
        <w:t>20</w:t>
      </w:r>
      <w:r w:rsidR="006431A3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индивидуальных предпринимател</w:t>
      </w:r>
      <w:r>
        <w:rPr>
          <w:rFonts w:ascii="PT Astra Serif" w:hAnsi="PT Astra Serif"/>
          <w:sz w:val="28"/>
          <w:szCs w:val="28"/>
        </w:rPr>
        <w:t>ей</w:t>
      </w:r>
      <w:r w:rsidRPr="00E2046B">
        <w:rPr>
          <w:rFonts w:ascii="PT Astra Serif" w:hAnsi="PT Astra Serif"/>
          <w:sz w:val="28"/>
          <w:szCs w:val="28"/>
        </w:rPr>
        <w:t>).</w:t>
      </w:r>
    </w:p>
    <w:p w14:paraId="35443A5F" w14:textId="78691B62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Альтернативный механизм достижения цели по данному налоговому расходу отсутствует. На муниципальном уровне не предусмотрена финансовая поддержка предпринимателей, осуществляющих виды экономической деятельности в сфере торговли, которую осуществляют большинство налогоплательщиков  данной категории. В связи с чем, расчет коэффициента бюджетной эффективности выполнен, как отношение изменения значения целевого показателя к результатам прошлого года, к объему налогового расхода в отчетном году: </w:t>
      </w:r>
      <w:r w:rsidR="002B1210">
        <w:rPr>
          <w:rFonts w:ascii="PT Astra Serif" w:hAnsi="PT Astra Serif"/>
          <w:sz w:val="28"/>
          <w:szCs w:val="28"/>
        </w:rPr>
        <w:t>0,6</w:t>
      </w:r>
      <w:r w:rsidRPr="00E2046B">
        <w:rPr>
          <w:rFonts w:ascii="PT Astra Serif" w:hAnsi="PT Astra Serif"/>
          <w:sz w:val="28"/>
          <w:szCs w:val="28"/>
        </w:rPr>
        <w:t xml:space="preserve"> тыс. чел. / </w:t>
      </w:r>
      <w:r w:rsidR="00E93F37">
        <w:rPr>
          <w:rFonts w:ascii="PT Astra Serif" w:hAnsi="PT Astra Serif"/>
          <w:sz w:val="28"/>
          <w:szCs w:val="28"/>
        </w:rPr>
        <w:t>19600</w:t>
      </w:r>
      <w:r>
        <w:rPr>
          <w:rFonts w:ascii="PT Astra Serif" w:hAnsi="PT Astra Serif"/>
          <w:sz w:val="28"/>
          <w:szCs w:val="28"/>
        </w:rPr>
        <w:t>,</w:t>
      </w:r>
      <w:r w:rsidRPr="00CE67E7">
        <w:rPr>
          <w:rFonts w:ascii="PT Astra Serif" w:hAnsi="PT Astra Serif"/>
          <w:sz w:val="28"/>
          <w:szCs w:val="28"/>
        </w:rPr>
        <w:t>0</w:t>
      </w:r>
      <w:r w:rsidRPr="00E2046B">
        <w:rPr>
          <w:rFonts w:ascii="PT Astra Serif" w:hAnsi="PT Astra Serif"/>
          <w:sz w:val="28"/>
          <w:szCs w:val="28"/>
        </w:rPr>
        <w:t xml:space="preserve"> тыс. рублей = 0,0000</w:t>
      </w:r>
      <w:r w:rsidR="002B1210">
        <w:rPr>
          <w:rFonts w:ascii="PT Astra Serif" w:hAnsi="PT Astra Serif"/>
          <w:sz w:val="28"/>
          <w:szCs w:val="28"/>
        </w:rPr>
        <w:t>306</w:t>
      </w:r>
      <w:r w:rsidRPr="00E2046B">
        <w:rPr>
          <w:rFonts w:ascii="PT Astra Serif" w:hAnsi="PT Astra Serif"/>
          <w:sz w:val="28"/>
          <w:szCs w:val="28"/>
        </w:rPr>
        <w:t xml:space="preserve">. Коэффициент бюджетной результативности положителен, налоговый расход признан </w:t>
      </w:r>
      <w:r w:rsidRPr="00E2046B">
        <w:rPr>
          <w:rFonts w:ascii="PT Astra Serif" w:hAnsi="PT Astra Serif"/>
          <w:sz w:val="28"/>
          <w:szCs w:val="28"/>
        </w:rPr>
        <w:lastRenderedPageBreak/>
        <w:t xml:space="preserve">результативным.  </w:t>
      </w:r>
    </w:p>
    <w:p w14:paraId="158022BC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вклада налогового расхода в изменение </w:t>
      </w:r>
      <w:proofErr w:type="gramStart"/>
      <w:r w:rsidRPr="00E2046B">
        <w:rPr>
          <w:rFonts w:ascii="PT Astra Serif" w:hAnsi="PT Astra Serif"/>
          <w:sz w:val="28"/>
          <w:szCs w:val="28"/>
        </w:rPr>
        <w:t>значения показателя достижения цели муниципальной программы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 признана эффективной. Индивидуальными предпринимателями, воспользовавшимися налоговой льготой сохранены и созданы новые рабочие места (значение целевого показателя имеет положительную динамику).</w:t>
      </w:r>
    </w:p>
    <w:p w14:paraId="6FC14B91" w14:textId="5AF47042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0A437A">
        <w:rPr>
          <w:rFonts w:ascii="PT Astra Serif" w:hAnsi="PT Astra Serif"/>
          <w:bCs/>
          <w:sz w:val="28"/>
          <w:szCs w:val="28"/>
        </w:rPr>
        <w:t>4</w:t>
      </w:r>
      <w:r w:rsidRPr="00E2046B">
        <w:rPr>
          <w:rFonts w:ascii="PT Astra Serif" w:hAnsi="PT Astra Serif"/>
          <w:bCs/>
          <w:sz w:val="28"/>
          <w:szCs w:val="28"/>
        </w:rPr>
        <w:t xml:space="preserve"> год от рассматриваемой категории налогоплательщиков составил </w:t>
      </w:r>
      <w:r w:rsidR="00641009">
        <w:rPr>
          <w:rFonts w:ascii="PT Astra Serif" w:hAnsi="PT Astra Serif"/>
          <w:bCs/>
          <w:sz w:val="28"/>
          <w:szCs w:val="28"/>
        </w:rPr>
        <w:t>20</w:t>
      </w:r>
      <w:r w:rsidR="000A437A">
        <w:rPr>
          <w:rFonts w:ascii="PT Astra Serif" w:hAnsi="PT Astra Serif"/>
          <w:bCs/>
          <w:sz w:val="28"/>
          <w:szCs w:val="28"/>
        </w:rPr>
        <w:t>600</w:t>
      </w:r>
      <w:r>
        <w:rPr>
          <w:rFonts w:ascii="PT Astra Serif" w:hAnsi="PT Astra Serif"/>
          <w:bCs/>
          <w:sz w:val="28"/>
          <w:szCs w:val="28"/>
        </w:rPr>
        <w:t>,0</w:t>
      </w:r>
      <w:r w:rsidRPr="00E2046B">
        <w:rPr>
          <w:rFonts w:ascii="PT Astra Serif" w:hAnsi="PT Astra Serif"/>
          <w:bCs/>
          <w:sz w:val="28"/>
          <w:szCs w:val="28"/>
        </w:rPr>
        <w:t xml:space="preserve"> тыс. рублей, </w:t>
      </w:r>
      <w:r w:rsidR="00D66750">
        <w:rPr>
          <w:rFonts w:ascii="PT Astra Serif" w:hAnsi="PT Astra Serif"/>
          <w:bCs/>
          <w:sz w:val="28"/>
          <w:szCs w:val="28"/>
        </w:rPr>
        <w:t xml:space="preserve"> что </w:t>
      </w:r>
      <w:r w:rsidR="000A437A">
        <w:rPr>
          <w:rFonts w:ascii="PT Astra Serif" w:hAnsi="PT Astra Serif"/>
          <w:bCs/>
          <w:sz w:val="28"/>
          <w:szCs w:val="28"/>
        </w:rPr>
        <w:t>выше</w:t>
      </w:r>
      <w:r w:rsidR="00D66750" w:rsidRPr="000A3C4C">
        <w:rPr>
          <w:rFonts w:ascii="PT Astra Serif" w:hAnsi="PT Astra Serif"/>
          <w:bCs/>
          <w:sz w:val="28"/>
          <w:szCs w:val="28"/>
        </w:rPr>
        <w:t xml:space="preserve"> уровня 202</w:t>
      </w:r>
      <w:r w:rsidR="000A437A">
        <w:rPr>
          <w:rFonts w:ascii="PT Astra Serif" w:hAnsi="PT Astra Serif"/>
          <w:bCs/>
          <w:sz w:val="28"/>
          <w:szCs w:val="28"/>
        </w:rPr>
        <w:t>3</w:t>
      </w:r>
      <w:r w:rsidR="00D66750" w:rsidRPr="000A3C4C">
        <w:rPr>
          <w:rFonts w:ascii="PT Astra Serif" w:hAnsi="PT Astra Serif"/>
          <w:bCs/>
          <w:sz w:val="28"/>
          <w:szCs w:val="28"/>
        </w:rPr>
        <w:t xml:space="preserve"> года на </w:t>
      </w:r>
      <w:r w:rsidR="00641009">
        <w:rPr>
          <w:rFonts w:ascii="PT Astra Serif" w:hAnsi="PT Astra Serif"/>
          <w:bCs/>
          <w:sz w:val="28"/>
          <w:szCs w:val="28"/>
        </w:rPr>
        <w:t>13</w:t>
      </w:r>
      <w:r w:rsidR="00D66750" w:rsidRPr="000A3C4C">
        <w:rPr>
          <w:rFonts w:ascii="PT Astra Serif" w:hAnsi="PT Astra Serif"/>
          <w:bCs/>
          <w:sz w:val="28"/>
          <w:szCs w:val="28"/>
        </w:rPr>
        <w:t>%.</w:t>
      </w:r>
      <w:r w:rsidR="00CC49C8">
        <w:rPr>
          <w:rFonts w:ascii="PT Astra Serif" w:hAnsi="PT Astra Serif"/>
          <w:bCs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7D26EA">
        <w:rPr>
          <w:rFonts w:ascii="PT Astra Serif" w:hAnsi="PT Astra Serif"/>
          <w:iCs/>
          <w:sz w:val="28"/>
          <w:szCs w:val="28"/>
        </w:rPr>
        <w:t>положительное</w:t>
      </w:r>
      <w:r w:rsidR="00D66750">
        <w:rPr>
          <w:rFonts w:ascii="PT Astra Serif" w:hAnsi="PT Astra Serif"/>
          <w:iCs/>
          <w:sz w:val="28"/>
          <w:szCs w:val="28"/>
        </w:rPr>
        <w:t xml:space="preserve"> значение, что говорит о</w:t>
      </w:r>
      <w:r w:rsidR="00A1216D">
        <w:rPr>
          <w:rFonts w:ascii="PT Astra Serif" w:hAnsi="PT Astra Serif"/>
          <w:iCs/>
          <w:sz w:val="28"/>
          <w:szCs w:val="28"/>
        </w:rPr>
        <w:t>б</w:t>
      </w:r>
      <w:r w:rsidR="00D66750">
        <w:rPr>
          <w:rFonts w:ascii="PT Astra Serif" w:hAnsi="PT Astra Serif"/>
          <w:iCs/>
          <w:sz w:val="28"/>
          <w:szCs w:val="28"/>
        </w:rPr>
        <w:t xml:space="preserve"> эффективности налогового расхода</w:t>
      </w:r>
      <w:r w:rsidRPr="00E2046B">
        <w:rPr>
          <w:rFonts w:ascii="PT Astra Serif" w:hAnsi="PT Astra Serif"/>
          <w:iCs/>
          <w:sz w:val="28"/>
          <w:szCs w:val="28"/>
        </w:rPr>
        <w:t>.</w:t>
      </w:r>
    </w:p>
    <w:p w14:paraId="657CE3E2" w14:textId="77777777" w:rsidR="002F4232" w:rsidRPr="00E2046B" w:rsidRDefault="002F4232" w:rsidP="002F4232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C4BE6">
        <w:rPr>
          <w:rFonts w:ascii="PT Astra Serif" w:hAnsi="PT Astra Serif"/>
          <w:iCs/>
          <w:sz w:val="28"/>
          <w:szCs w:val="28"/>
        </w:rPr>
        <w:t>По совокупности значений критериев налоговая льгота признана эффективной.</w:t>
      </w:r>
    </w:p>
    <w:p w14:paraId="033F5469" w14:textId="77777777" w:rsidR="002F4232" w:rsidRPr="00E2046B" w:rsidRDefault="002F4232" w:rsidP="002F4232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2F95E490" w14:textId="77777777" w:rsidR="002F4232" w:rsidRPr="00E2046B" w:rsidRDefault="002F4232" w:rsidP="002F4232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2. Эффективность налоговых расходов по земельному налогу </w:t>
      </w:r>
    </w:p>
    <w:p w14:paraId="246E266F" w14:textId="77777777" w:rsidR="002F4232" w:rsidRPr="00E2046B" w:rsidRDefault="002F4232" w:rsidP="002F4232">
      <w:pPr>
        <w:widowControl w:val="0"/>
        <w:tabs>
          <w:tab w:val="left" w:pos="348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ab/>
      </w:r>
    </w:p>
    <w:p w14:paraId="30C52AB2" w14:textId="06413248" w:rsidR="00FA2E54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41009">
        <w:rPr>
          <w:rFonts w:ascii="PT Astra Serif" w:hAnsi="PT Astra Serif"/>
          <w:sz w:val="28"/>
          <w:szCs w:val="28"/>
        </w:rPr>
        <w:t>В соответствии с решением</w:t>
      </w:r>
      <w:r w:rsidRPr="00E2046B">
        <w:rPr>
          <w:rFonts w:ascii="PT Astra Serif" w:hAnsi="PT Astra Serif"/>
          <w:sz w:val="28"/>
          <w:szCs w:val="28"/>
        </w:rPr>
        <w:t xml:space="preserve"> Думы города Югорска от </w:t>
      </w:r>
      <w:r w:rsidR="00596E7B" w:rsidRPr="00596E7B">
        <w:rPr>
          <w:rFonts w:ascii="PT Astra Serif" w:hAnsi="PT Astra Serif"/>
          <w:sz w:val="28"/>
          <w:szCs w:val="28"/>
        </w:rPr>
        <w:t xml:space="preserve">30.09.2024  № 72 </w:t>
      </w:r>
      <w:r w:rsidRPr="00E2046B">
        <w:rPr>
          <w:rFonts w:ascii="PT Astra Serif" w:hAnsi="PT Astra Serif"/>
          <w:sz w:val="28"/>
          <w:szCs w:val="28"/>
        </w:rPr>
        <w:t>«О земельном налоге» налоговые расходы предоставлены в виде налоговых льгот и пониженн</w:t>
      </w:r>
      <w:r w:rsidR="00E54226">
        <w:rPr>
          <w:rFonts w:ascii="PT Astra Serif" w:hAnsi="PT Astra Serif"/>
          <w:sz w:val="28"/>
          <w:szCs w:val="28"/>
        </w:rPr>
        <w:t>ой налоговой ставки в отношении отдельных видов использования земельных участков</w:t>
      </w:r>
      <w:r w:rsidRPr="00E2046B">
        <w:rPr>
          <w:rFonts w:ascii="PT Astra Serif" w:hAnsi="PT Astra Serif"/>
          <w:sz w:val="28"/>
          <w:szCs w:val="28"/>
        </w:rPr>
        <w:t>.</w:t>
      </w:r>
      <w:r w:rsidR="00FA2E54">
        <w:rPr>
          <w:rFonts w:ascii="PT Astra Serif" w:hAnsi="PT Astra Serif"/>
          <w:sz w:val="28"/>
          <w:szCs w:val="28"/>
        </w:rPr>
        <w:t xml:space="preserve"> </w:t>
      </w:r>
    </w:p>
    <w:p w14:paraId="1703B540" w14:textId="7CE751B4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В 202</w:t>
      </w:r>
      <w:r w:rsidR="007D26EA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году право на применение льготы по земельному налогу</w:t>
      </w:r>
      <w:r w:rsidR="00757E81">
        <w:rPr>
          <w:rFonts w:ascii="PT Astra Serif" w:hAnsi="PT Astra Serif"/>
          <w:sz w:val="28"/>
          <w:szCs w:val="28"/>
        </w:rPr>
        <w:t xml:space="preserve"> и пониженной ставки</w:t>
      </w:r>
      <w:r w:rsidRPr="00E2046B">
        <w:rPr>
          <w:rFonts w:ascii="PT Astra Serif" w:hAnsi="PT Astra Serif"/>
          <w:sz w:val="28"/>
          <w:szCs w:val="28"/>
        </w:rPr>
        <w:t xml:space="preserve"> предоставлено </w:t>
      </w:r>
      <w:r w:rsidR="00757E81">
        <w:rPr>
          <w:rFonts w:ascii="PT Astra Serif" w:hAnsi="PT Astra Serif"/>
          <w:sz w:val="28"/>
          <w:szCs w:val="28"/>
        </w:rPr>
        <w:t xml:space="preserve">10 </w:t>
      </w:r>
      <w:r w:rsidRPr="00E2046B">
        <w:rPr>
          <w:rFonts w:ascii="PT Astra Serif" w:hAnsi="PT Astra Serif"/>
          <w:sz w:val="28"/>
          <w:szCs w:val="28"/>
        </w:rPr>
        <w:t>категориям</w:t>
      </w:r>
      <w:r w:rsidR="00757E81">
        <w:rPr>
          <w:rFonts w:ascii="PT Astra Serif" w:hAnsi="PT Astra Serif"/>
          <w:sz w:val="28"/>
          <w:szCs w:val="28"/>
        </w:rPr>
        <w:t xml:space="preserve"> налогоплательщиков.</w:t>
      </w:r>
      <w:r w:rsidRPr="00E2046B">
        <w:rPr>
          <w:rFonts w:ascii="PT Astra Serif" w:hAnsi="PT Astra Serif"/>
          <w:sz w:val="28"/>
          <w:szCs w:val="28"/>
        </w:rPr>
        <w:t xml:space="preserve"> Фактически в 202</w:t>
      </w:r>
      <w:r w:rsidR="00961DD7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году налоговыми расходами </w:t>
      </w:r>
      <w:r w:rsidRPr="00572B3E">
        <w:rPr>
          <w:rFonts w:ascii="PT Astra Serif" w:hAnsi="PT Astra Serif"/>
          <w:sz w:val="28"/>
          <w:szCs w:val="28"/>
        </w:rPr>
        <w:t xml:space="preserve">воспользовались </w:t>
      </w:r>
      <w:r w:rsidR="00572B3E" w:rsidRPr="00961DD7">
        <w:rPr>
          <w:rFonts w:ascii="PT Astra Serif" w:hAnsi="PT Astra Serif"/>
          <w:sz w:val="28"/>
          <w:szCs w:val="28"/>
        </w:rPr>
        <w:t>92</w:t>
      </w:r>
      <w:r w:rsidR="00961DD7" w:rsidRPr="00961DD7">
        <w:rPr>
          <w:rFonts w:ascii="PT Astra Serif" w:hAnsi="PT Astra Serif"/>
          <w:sz w:val="28"/>
          <w:szCs w:val="28"/>
        </w:rPr>
        <w:t>0</w:t>
      </w:r>
      <w:r w:rsidR="00CC49C8" w:rsidRPr="00961DD7">
        <w:rPr>
          <w:rFonts w:ascii="PT Astra Serif" w:hAnsi="PT Astra Serif"/>
          <w:sz w:val="28"/>
          <w:szCs w:val="28"/>
        </w:rPr>
        <w:t xml:space="preserve"> </w:t>
      </w:r>
      <w:r w:rsidRPr="00572B3E">
        <w:rPr>
          <w:rFonts w:ascii="PT Astra Serif" w:hAnsi="PT Astra Serif"/>
          <w:sz w:val="28"/>
          <w:szCs w:val="28"/>
        </w:rPr>
        <w:t>налогоплательщик</w:t>
      </w:r>
      <w:r w:rsidR="00A1216D">
        <w:rPr>
          <w:rFonts w:ascii="PT Astra Serif" w:hAnsi="PT Astra Serif"/>
          <w:sz w:val="28"/>
          <w:szCs w:val="28"/>
        </w:rPr>
        <w:t>ов</w:t>
      </w:r>
      <w:r w:rsidRPr="00E2046B">
        <w:rPr>
          <w:rFonts w:ascii="PT Astra Serif" w:hAnsi="PT Astra Serif"/>
          <w:sz w:val="28"/>
          <w:szCs w:val="28"/>
        </w:rPr>
        <w:t>.</w:t>
      </w:r>
    </w:p>
    <w:p w14:paraId="044D0FC7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</w:t>
      </w:r>
      <w:r w:rsidR="00A85FCD">
        <w:rPr>
          <w:rFonts w:ascii="PT Astra Serif" w:hAnsi="PT Astra Serif"/>
          <w:sz w:val="28"/>
          <w:szCs w:val="28"/>
        </w:rPr>
        <w:t>10</w:t>
      </w:r>
      <w:r w:rsidRPr="00E2046B">
        <w:rPr>
          <w:rFonts w:ascii="PT Astra Serif" w:hAnsi="PT Astra Serif"/>
          <w:sz w:val="28"/>
          <w:szCs w:val="28"/>
        </w:rPr>
        <w:t xml:space="preserve"> налоговым расходам (4 социальных и </w:t>
      </w:r>
      <w:r w:rsidR="00A85FCD">
        <w:rPr>
          <w:rFonts w:ascii="PT Astra Serif" w:hAnsi="PT Astra Serif"/>
          <w:sz w:val="28"/>
          <w:szCs w:val="28"/>
        </w:rPr>
        <w:t>6</w:t>
      </w:r>
      <w:r w:rsidRPr="00E2046B">
        <w:rPr>
          <w:rFonts w:ascii="PT Astra Serif" w:hAnsi="PT Astra Serif"/>
          <w:sz w:val="28"/>
          <w:szCs w:val="28"/>
        </w:rPr>
        <w:t xml:space="preserve"> стимулирующих), распределенным по  двум муниципальным программам города Югорска в соответствии с показателями достижения целей:</w:t>
      </w:r>
    </w:p>
    <w:p w14:paraId="1B62E943" w14:textId="534BEDF6" w:rsidR="002F4232" w:rsidRPr="00E2046B" w:rsidRDefault="002F4232" w:rsidP="002F4232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В муниципальную программу города Югорска «Социально-экономическое развитие и муниципальное управление» включены </w:t>
      </w:r>
      <w:r w:rsidR="00A85FCD">
        <w:rPr>
          <w:rFonts w:ascii="PT Astra Serif" w:hAnsi="PT Astra Serif"/>
          <w:sz w:val="28"/>
          <w:szCs w:val="28"/>
        </w:rPr>
        <w:t>9</w:t>
      </w:r>
      <w:r w:rsidRPr="00E2046B">
        <w:rPr>
          <w:rFonts w:ascii="PT Astra Serif" w:hAnsi="PT Astra Serif"/>
          <w:sz w:val="28"/>
          <w:szCs w:val="28"/>
        </w:rPr>
        <w:t xml:space="preserve"> налоговых расходов с общим объемом </w:t>
      </w:r>
      <w:r w:rsidR="006B2442">
        <w:rPr>
          <w:rFonts w:ascii="PT Astra Serif" w:hAnsi="PT Astra Serif"/>
          <w:sz w:val="28"/>
          <w:szCs w:val="28"/>
        </w:rPr>
        <w:t>1512,0</w:t>
      </w:r>
      <w:r w:rsidR="002C4B18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тыс. рублей, что </w:t>
      </w:r>
      <w:r w:rsidRPr="00E2046B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6B2442">
        <w:rPr>
          <w:rFonts w:ascii="PT Astra Serif" w:hAnsi="PT Astra Serif"/>
          <w:iCs/>
          <w:sz w:val="28"/>
          <w:szCs w:val="28"/>
        </w:rPr>
        <w:t>63,3</w:t>
      </w:r>
      <w:r w:rsidRPr="00E2046B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14:paraId="3C9B6A02" w14:textId="021EBE8B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Цели социально-экономической политики города Югорска «Повышение </w:t>
      </w:r>
      <w:proofErr w:type="gramStart"/>
      <w:r w:rsidRPr="00E2046B">
        <w:rPr>
          <w:rFonts w:ascii="PT Astra Serif" w:hAnsi="PT Astra Serif"/>
          <w:sz w:val="28"/>
          <w:szCs w:val="28"/>
        </w:rPr>
        <w:t>качества жизни отдельных категорий граждан города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 Югорска» соответствуют 4 налоговых расхода, с общей суммой </w:t>
      </w:r>
      <w:r w:rsidR="00846550">
        <w:rPr>
          <w:rFonts w:ascii="PT Astra Serif" w:hAnsi="PT Astra Serif"/>
          <w:sz w:val="28"/>
          <w:szCs w:val="28"/>
        </w:rPr>
        <w:t>208,0</w:t>
      </w:r>
      <w:r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F0075B" w:rsidRPr="00F0075B">
        <w:rPr>
          <w:rFonts w:ascii="PT Astra Serif" w:hAnsi="PT Astra Serif"/>
          <w:sz w:val="28"/>
          <w:szCs w:val="28"/>
        </w:rPr>
        <w:t>8,</w:t>
      </w:r>
      <w:r w:rsidR="006B2442">
        <w:rPr>
          <w:rFonts w:ascii="PT Astra Serif" w:hAnsi="PT Astra Serif"/>
          <w:sz w:val="28"/>
          <w:szCs w:val="28"/>
        </w:rPr>
        <w:t>7</w:t>
      </w:r>
      <w:r w:rsidRPr="00F0075B">
        <w:rPr>
          <w:rFonts w:ascii="PT Astra Serif" w:hAnsi="PT Astra Serif"/>
          <w:sz w:val="28"/>
          <w:szCs w:val="28"/>
        </w:rPr>
        <w:t>%</w:t>
      </w:r>
      <w:r w:rsidRPr="00E2046B">
        <w:rPr>
          <w:rFonts w:ascii="PT Astra Serif" w:hAnsi="PT Astra Serif"/>
          <w:sz w:val="28"/>
          <w:szCs w:val="28"/>
        </w:rPr>
        <w:t xml:space="preserve"> от всех налоговых расходов по земельному налогу. Это социальные налоговые расходы:</w:t>
      </w:r>
    </w:p>
    <w:p w14:paraId="313EB12F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застройки;</w:t>
      </w:r>
    </w:p>
    <w:p w14:paraId="4D20257A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уменьшение суммы исчисленного налога на 50% пенсионерам, </w:t>
      </w:r>
      <w:r w:rsidRPr="00E2046B">
        <w:rPr>
          <w:rFonts w:ascii="PT Astra Serif" w:hAnsi="PT Astra Serif"/>
          <w:sz w:val="28"/>
          <w:szCs w:val="28"/>
        </w:rPr>
        <w:lastRenderedPageBreak/>
        <w:t>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объединений;</w:t>
      </w:r>
    </w:p>
    <w:p w14:paraId="654A8525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в размере 100% ветеранов и инвалидов Великой Отечественной войны, вдов участников Великой Отечественной войны, участников трудового фронта Великой Отечественной войны, узников фашистских концлагерей, гетто в период Великой Отечественной войны;</w:t>
      </w:r>
    </w:p>
    <w:p w14:paraId="76E2D5BF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в размере 100% инвалидов, имеющих I группу инвалидности, а также лиц, имеющих II группу инвалидности, установленную до 1 января 2004 года.</w:t>
      </w:r>
    </w:p>
    <w:p w14:paraId="772F0382" w14:textId="3EADE5EC" w:rsidR="002F4232" w:rsidRPr="00E2046B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proofErr w:type="gramStart"/>
      <w:r w:rsidRPr="00E2046B">
        <w:rPr>
          <w:rFonts w:ascii="PT Astra Serif" w:hAnsi="PT Astra Serif"/>
          <w:iCs/>
          <w:sz w:val="28"/>
          <w:szCs w:val="28"/>
        </w:rPr>
        <w:t xml:space="preserve">По совокупности всех критериев все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4 социальных налоговых расхода</w:t>
      </w:r>
      <w:r w:rsidRPr="00E2046B">
        <w:rPr>
          <w:rFonts w:ascii="PT Astra Serif" w:hAnsi="PT Astra Serif"/>
          <w:iCs/>
          <w:sz w:val="28"/>
          <w:szCs w:val="28"/>
        </w:rPr>
        <w:t xml:space="preserve"> в отношении налогоплательщиков - физических лиц, относящихся к льготным категориям </w:t>
      </w:r>
      <w:r w:rsidRPr="00E2046B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E2046B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  <w:r w:rsidRPr="00E2046B">
        <w:rPr>
          <w:rFonts w:ascii="PT Astra Serif" w:hAnsi="PT Astra Serif"/>
          <w:iCs/>
          <w:color w:val="000000"/>
          <w:sz w:val="28"/>
          <w:szCs w:val="28"/>
        </w:rPr>
        <w:t xml:space="preserve"> Налоговыми льготами воспользовались </w:t>
      </w:r>
      <w:r w:rsidR="00F0075B" w:rsidRPr="00F0075B">
        <w:rPr>
          <w:rFonts w:ascii="PT Astra Serif" w:hAnsi="PT Astra Serif"/>
          <w:iCs/>
          <w:sz w:val="28"/>
          <w:szCs w:val="28"/>
        </w:rPr>
        <w:t>7</w:t>
      </w:r>
      <w:r w:rsidR="004B7371">
        <w:rPr>
          <w:rFonts w:ascii="PT Astra Serif" w:hAnsi="PT Astra Serif"/>
          <w:iCs/>
          <w:sz w:val="28"/>
          <w:szCs w:val="28"/>
        </w:rPr>
        <w:t>68</w:t>
      </w:r>
      <w:r w:rsidR="005836F1">
        <w:rPr>
          <w:rFonts w:ascii="PT Astra Serif" w:hAnsi="PT Astra Serif"/>
          <w:iCs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налогоплательщик</w:t>
      </w:r>
      <w:r w:rsidR="004B7371">
        <w:rPr>
          <w:rFonts w:ascii="PT Astra Serif" w:hAnsi="PT Astra Serif"/>
          <w:iCs/>
          <w:color w:val="000000"/>
          <w:sz w:val="28"/>
          <w:szCs w:val="28"/>
        </w:rPr>
        <w:t>о</w:t>
      </w:r>
      <w:proofErr w:type="gramStart"/>
      <w:r w:rsidR="004B7371">
        <w:rPr>
          <w:rFonts w:ascii="PT Astra Serif" w:hAnsi="PT Astra Serif"/>
          <w:iCs/>
          <w:color w:val="000000"/>
          <w:sz w:val="28"/>
          <w:szCs w:val="28"/>
        </w:rPr>
        <w:t>0</w:t>
      </w:r>
      <w:proofErr w:type="gramEnd"/>
      <w:r w:rsidRPr="00E2046B">
        <w:rPr>
          <w:rFonts w:ascii="PT Astra Serif" w:hAnsi="PT Astra Serif"/>
          <w:iCs/>
          <w:color w:val="000000"/>
          <w:sz w:val="28"/>
          <w:szCs w:val="28"/>
        </w:rPr>
        <w:t>.</w:t>
      </w:r>
    </w:p>
    <w:p w14:paraId="61A68DA2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Куратором налоговых расходов предлагается сохранить налоговые льготы, учитывая социальную значимость предоставляемых мер поддержки. </w:t>
      </w:r>
    </w:p>
    <w:p w14:paraId="4D945FFC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</w:p>
    <w:p w14:paraId="5033221C" w14:textId="31B8BEBE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Цели «Создание условий для устойчивого развития малого и среднего предпринимательства на территории города Югорска»</w:t>
      </w:r>
      <w:r w:rsidR="004E5F40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соответствуют </w:t>
      </w:r>
      <w:r w:rsidR="004F1416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стимулирующих налоговых расхода с общей суммой </w:t>
      </w:r>
      <w:r w:rsidR="00F0075B" w:rsidRPr="00F0075B">
        <w:rPr>
          <w:rFonts w:ascii="PT Astra Serif" w:hAnsi="PT Astra Serif"/>
          <w:sz w:val="28"/>
          <w:szCs w:val="28"/>
        </w:rPr>
        <w:t>1</w:t>
      </w:r>
      <w:r w:rsidR="00332C38">
        <w:rPr>
          <w:rFonts w:ascii="PT Astra Serif" w:hAnsi="PT Astra Serif"/>
          <w:sz w:val="28"/>
          <w:szCs w:val="28"/>
        </w:rPr>
        <w:t>304</w:t>
      </w:r>
      <w:r w:rsidR="00F0075B" w:rsidRPr="00F0075B">
        <w:rPr>
          <w:rFonts w:ascii="PT Astra Serif" w:hAnsi="PT Astra Serif"/>
          <w:sz w:val="28"/>
          <w:szCs w:val="28"/>
        </w:rPr>
        <w:t>,</w:t>
      </w:r>
      <w:r w:rsidR="004B7371">
        <w:rPr>
          <w:rFonts w:ascii="PT Astra Serif" w:hAnsi="PT Astra Serif"/>
          <w:sz w:val="28"/>
          <w:szCs w:val="28"/>
        </w:rPr>
        <w:t>0</w:t>
      </w:r>
      <w:r w:rsidR="005836F1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тыс. рублей </w:t>
      </w:r>
      <w:r w:rsidRPr="00F0075B">
        <w:rPr>
          <w:rFonts w:ascii="PT Astra Serif" w:hAnsi="PT Astra Serif"/>
          <w:sz w:val="28"/>
          <w:szCs w:val="28"/>
        </w:rPr>
        <w:t xml:space="preserve">или </w:t>
      </w:r>
      <w:r w:rsidR="00F0075B" w:rsidRPr="00F0075B">
        <w:rPr>
          <w:rFonts w:ascii="PT Astra Serif" w:hAnsi="PT Astra Serif"/>
          <w:sz w:val="28"/>
          <w:szCs w:val="28"/>
        </w:rPr>
        <w:t>5</w:t>
      </w:r>
      <w:r w:rsidR="00332C38">
        <w:rPr>
          <w:rFonts w:ascii="PT Astra Serif" w:hAnsi="PT Astra Serif"/>
          <w:sz w:val="28"/>
          <w:szCs w:val="28"/>
        </w:rPr>
        <w:t>4</w:t>
      </w:r>
      <w:r w:rsidR="00F0075B" w:rsidRPr="00F0075B">
        <w:rPr>
          <w:rFonts w:ascii="PT Astra Serif" w:hAnsi="PT Astra Serif"/>
          <w:sz w:val="28"/>
          <w:szCs w:val="28"/>
        </w:rPr>
        <w:t>,</w:t>
      </w:r>
      <w:r w:rsidR="004B7371">
        <w:rPr>
          <w:rFonts w:ascii="PT Astra Serif" w:hAnsi="PT Astra Serif"/>
          <w:sz w:val="28"/>
          <w:szCs w:val="28"/>
        </w:rPr>
        <w:t>6</w:t>
      </w:r>
      <w:r w:rsidRPr="00E2046B">
        <w:rPr>
          <w:rFonts w:ascii="PT Astra Serif" w:hAnsi="PT Astra Serif"/>
          <w:sz w:val="28"/>
          <w:szCs w:val="28"/>
        </w:rPr>
        <w:t xml:space="preserve">% от всех налоговых расходов по земельному налогу: </w:t>
      </w:r>
    </w:p>
    <w:p w14:paraId="54B064A9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14:paraId="0E129518" w14:textId="6618BE0B" w:rsidR="004E5F40" w:rsidRPr="00990712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="004F1416">
        <w:rPr>
          <w:rFonts w:ascii="PT Astra Serif" w:hAnsi="PT Astra Serif"/>
          <w:sz w:val="28"/>
          <w:szCs w:val="28"/>
        </w:rPr>
        <w:t>.</w:t>
      </w:r>
    </w:p>
    <w:p w14:paraId="79EE6A32" w14:textId="3BFAFDED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Пониженн</w:t>
      </w:r>
      <w:r w:rsidR="00990712">
        <w:rPr>
          <w:rFonts w:ascii="PT Astra Serif" w:hAnsi="PT Astra Serif"/>
          <w:sz w:val="28"/>
          <w:szCs w:val="28"/>
        </w:rPr>
        <w:t>ые</w:t>
      </w:r>
      <w:r w:rsidR="002C4B18">
        <w:rPr>
          <w:rFonts w:ascii="PT Astra Serif" w:hAnsi="PT Astra Serif"/>
          <w:sz w:val="28"/>
          <w:szCs w:val="28"/>
        </w:rPr>
        <w:t xml:space="preserve"> </w:t>
      </w:r>
      <w:r w:rsidR="00990712">
        <w:rPr>
          <w:rFonts w:ascii="PT Astra Serif" w:hAnsi="PT Astra Serif"/>
          <w:sz w:val="28"/>
          <w:szCs w:val="28"/>
        </w:rPr>
        <w:t>налоговые</w:t>
      </w:r>
      <w:r w:rsidRPr="00E2046B">
        <w:rPr>
          <w:rFonts w:ascii="PT Astra Serif" w:hAnsi="PT Astra Serif"/>
          <w:sz w:val="28"/>
          <w:szCs w:val="28"/>
        </w:rPr>
        <w:t xml:space="preserve"> ставк</w:t>
      </w:r>
      <w:r w:rsidR="00990712">
        <w:rPr>
          <w:rFonts w:ascii="PT Astra Serif" w:hAnsi="PT Astra Serif"/>
          <w:sz w:val="28"/>
          <w:szCs w:val="28"/>
        </w:rPr>
        <w:t>и</w:t>
      </w:r>
      <w:r w:rsidRPr="00E2046B">
        <w:rPr>
          <w:rFonts w:ascii="PT Astra Serif" w:hAnsi="PT Astra Serif"/>
          <w:sz w:val="28"/>
          <w:szCs w:val="28"/>
        </w:rPr>
        <w:t xml:space="preserve"> применили </w:t>
      </w:r>
      <w:r w:rsidR="006C0A62" w:rsidRPr="006C0A62">
        <w:rPr>
          <w:rFonts w:ascii="PT Astra Serif" w:hAnsi="PT Astra Serif"/>
          <w:sz w:val="28"/>
          <w:szCs w:val="28"/>
        </w:rPr>
        <w:t>1</w:t>
      </w:r>
      <w:r w:rsidR="004B7371">
        <w:rPr>
          <w:rFonts w:ascii="PT Astra Serif" w:hAnsi="PT Astra Serif"/>
          <w:sz w:val="28"/>
          <w:szCs w:val="28"/>
        </w:rPr>
        <w:t>52</w:t>
      </w:r>
      <w:r w:rsidR="002C4B18" w:rsidRPr="006C0A62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налогоплательщик</w:t>
      </w:r>
      <w:r w:rsidR="004B7371">
        <w:rPr>
          <w:rFonts w:ascii="PT Astra Serif" w:hAnsi="PT Astra Serif"/>
          <w:sz w:val="28"/>
          <w:szCs w:val="28"/>
        </w:rPr>
        <w:t>а</w:t>
      </w:r>
      <w:r w:rsidRPr="00E2046B">
        <w:rPr>
          <w:rFonts w:ascii="PT Astra Serif" w:hAnsi="PT Astra Serif"/>
          <w:sz w:val="28"/>
          <w:szCs w:val="28"/>
        </w:rPr>
        <w:t xml:space="preserve"> или </w:t>
      </w:r>
      <w:r w:rsidR="00911C6E" w:rsidRPr="00961DD7">
        <w:rPr>
          <w:rFonts w:ascii="PT Astra Serif" w:hAnsi="PT Astra Serif"/>
          <w:sz w:val="28"/>
          <w:szCs w:val="28"/>
        </w:rPr>
        <w:t>7</w:t>
      </w:r>
      <w:r w:rsidR="00961DD7" w:rsidRPr="00961DD7">
        <w:rPr>
          <w:rFonts w:ascii="PT Astra Serif" w:hAnsi="PT Astra Serif"/>
          <w:sz w:val="28"/>
          <w:szCs w:val="28"/>
        </w:rPr>
        <w:t>0</w:t>
      </w:r>
      <w:r w:rsidRPr="00961DD7">
        <w:rPr>
          <w:rFonts w:ascii="PT Astra Serif" w:hAnsi="PT Astra Serif"/>
          <w:sz w:val="28"/>
          <w:szCs w:val="28"/>
        </w:rPr>
        <w:t>%</w:t>
      </w:r>
      <w:r w:rsidRPr="00E2046B">
        <w:rPr>
          <w:rFonts w:ascii="PT Astra Serif" w:hAnsi="PT Astra Serif"/>
          <w:sz w:val="28"/>
          <w:szCs w:val="28"/>
        </w:rPr>
        <w:t>, от общего числа налогоплательщиков данной категории, что отвечает критерию востребованности налоговых расходов.</w:t>
      </w:r>
    </w:p>
    <w:p w14:paraId="4A6CEE02" w14:textId="260F1736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Оценка вклада в изменение значения показателя (индикатора достижения целей муниципальной программы) признана эффективной. Прирост значения целевого показателя «Увеличение численности занятых в сфере малого и среднего предпринимательства, включая индивидуальных предпринимателей</w:t>
      </w:r>
      <w:r w:rsidR="004B7371">
        <w:rPr>
          <w:rFonts w:ascii="PT Astra Serif" w:hAnsi="PT Astra Serif"/>
          <w:iCs/>
          <w:sz w:val="28"/>
          <w:szCs w:val="28"/>
        </w:rPr>
        <w:t xml:space="preserve"> и самозанятых</w:t>
      </w:r>
      <w:r w:rsidRPr="00E2046B">
        <w:rPr>
          <w:rFonts w:ascii="PT Astra Serif" w:hAnsi="PT Astra Serif"/>
          <w:iCs/>
          <w:sz w:val="28"/>
          <w:szCs w:val="28"/>
        </w:rPr>
        <w:t>, тыс. чел</w:t>
      </w:r>
      <w:r w:rsidR="004F26E6">
        <w:rPr>
          <w:rFonts w:ascii="PT Astra Serif" w:hAnsi="PT Astra Serif"/>
          <w:iCs/>
          <w:sz w:val="28"/>
          <w:szCs w:val="28"/>
        </w:rPr>
        <w:t>.</w:t>
      </w:r>
      <w:r w:rsidRPr="00E2046B">
        <w:rPr>
          <w:rFonts w:ascii="PT Astra Serif" w:hAnsi="PT Astra Serif"/>
          <w:iCs/>
          <w:sz w:val="28"/>
          <w:szCs w:val="28"/>
        </w:rPr>
        <w:t xml:space="preserve">» </w:t>
      </w:r>
      <w:r w:rsidRPr="00E2046B">
        <w:rPr>
          <w:rFonts w:ascii="PT Astra Serif" w:hAnsi="PT Astra Serif"/>
          <w:sz w:val="28"/>
          <w:szCs w:val="28"/>
        </w:rPr>
        <w:t xml:space="preserve">к результатам прошлого года составил </w:t>
      </w:r>
      <w:r w:rsidR="00961DD7">
        <w:rPr>
          <w:rFonts w:ascii="PT Astra Serif" w:hAnsi="PT Astra Serif"/>
          <w:sz w:val="28"/>
          <w:szCs w:val="28"/>
        </w:rPr>
        <w:t>0,6</w:t>
      </w:r>
      <w:r w:rsidRPr="00E2046B">
        <w:rPr>
          <w:rFonts w:ascii="PT Astra Serif" w:hAnsi="PT Astra Serif"/>
          <w:sz w:val="28"/>
          <w:szCs w:val="28"/>
        </w:rPr>
        <w:t xml:space="preserve"> тыс. чел. </w:t>
      </w:r>
    </w:p>
    <w:p w14:paraId="4FF3A7A8" w14:textId="12B08E81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Коэффициент бюджетной результативности </w:t>
      </w:r>
      <w:r w:rsidRPr="00B83DEC">
        <w:rPr>
          <w:rFonts w:ascii="PT Astra Serif" w:hAnsi="PT Astra Serif"/>
          <w:sz w:val="28"/>
          <w:szCs w:val="28"/>
          <w:u w:val="single"/>
        </w:rPr>
        <w:t>по налоговому расходу в отношении земельных участков, предназначенных для размещения объектов торговли, общественного питания</w:t>
      </w:r>
      <w:r w:rsidRPr="00E2046B">
        <w:rPr>
          <w:rFonts w:ascii="PT Astra Serif" w:hAnsi="PT Astra Serif"/>
          <w:sz w:val="28"/>
          <w:szCs w:val="28"/>
        </w:rPr>
        <w:t xml:space="preserve"> и бытового обслуживания рассчитан, как отношение изменения значения целевого показателя к результатам прошлого года, к объему налогового расхода в отчетном году, т.к. альтернативный </w:t>
      </w:r>
      <w:r w:rsidRPr="00E2046B">
        <w:rPr>
          <w:rFonts w:ascii="PT Astra Serif" w:hAnsi="PT Astra Serif"/>
          <w:sz w:val="28"/>
          <w:szCs w:val="28"/>
        </w:rPr>
        <w:lastRenderedPageBreak/>
        <w:t>механизм достижения цели по данному налоговому расходу отсутствует. На муниципальном уровне не предусмотрена финансовая поддержка (в виде субсидий) предпринимателей, осуществляющих виды экономической деятельности в сфере торговли, которую осуществляют большинство налогоплательщиков данной категории. Коэффициент бюджетной результативности положителен (</w:t>
      </w:r>
      <w:r w:rsidR="002B1210">
        <w:rPr>
          <w:rFonts w:ascii="PT Astra Serif" w:hAnsi="PT Astra Serif"/>
          <w:sz w:val="28"/>
          <w:szCs w:val="28"/>
        </w:rPr>
        <w:t>0,6</w:t>
      </w:r>
      <w:r w:rsidRPr="00E2046B">
        <w:rPr>
          <w:rFonts w:ascii="PT Astra Serif" w:hAnsi="PT Astra Serif"/>
          <w:sz w:val="28"/>
          <w:szCs w:val="28"/>
        </w:rPr>
        <w:t xml:space="preserve"> тыс. чел. / </w:t>
      </w:r>
      <w:r w:rsidR="00C43C95" w:rsidRPr="00BB25DA">
        <w:rPr>
          <w:rFonts w:ascii="PT Astra Serif" w:hAnsi="PT Astra Serif"/>
          <w:sz w:val="28"/>
          <w:szCs w:val="28"/>
        </w:rPr>
        <w:t>4</w:t>
      </w:r>
      <w:r w:rsidR="00FD47F0">
        <w:rPr>
          <w:rFonts w:ascii="PT Astra Serif" w:hAnsi="PT Astra Serif"/>
          <w:sz w:val="28"/>
          <w:szCs w:val="28"/>
        </w:rPr>
        <w:t>78</w:t>
      </w:r>
      <w:r w:rsidR="009C1D5F">
        <w:rPr>
          <w:rFonts w:ascii="PT Astra Serif" w:hAnsi="PT Astra Serif"/>
          <w:sz w:val="28"/>
          <w:szCs w:val="28"/>
        </w:rPr>
        <w:t>,0</w:t>
      </w:r>
      <w:r w:rsidR="00AA163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тыс</w:t>
      </w:r>
      <w:r w:rsidR="00C43C95">
        <w:rPr>
          <w:rFonts w:ascii="PT Astra Serif" w:hAnsi="PT Astra Serif"/>
          <w:sz w:val="28"/>
          <w:szCs w:val="28"/>
        </w:rPr>
        <w:t>. рублей = 0,00</w:t>
      </w:r>
      <w:r w:rsidR="002B1210">
        <w:rPr>
          <w:rFonts w:ascii="PT Astra Serif" w:hAnsi="PT Astra Serif"/>
          <w:sz w:val="28"/>
          <w:szCs w:val="28"/>
        </w:rPr>
        <w:t>1</w:t>
      </w:r>
      <w:r w:rsidR="00FD47F0">
        <w:rPr>
          <w:rFonts w:ascii="PT Astra Serif" w:hAnsi="PT Astra Serif"/>
          <w:sz w:val="28"/>
          <w:szCs w:val="28"/>
        </w:rPr>
        <w:t>28</w:t>
      </w:r>
      <w:r w:rsidRPr="00E2046B">
        <w:rPr>
          <w:rFonts w:ascii="PT Astra Serif" w:hAnsi="PT Astra Serif"/>
          <w:sz w:val="28"/>
          <w:szCs w:val="28"/>
        </w:rPr>
        <w:t xml:space="preserve">), налоговый расход признан результативным.  </w:t>
      </w:r>
    </w:p>
    <w:p w14:paraId="5173A535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Налоговый расход </w:t>
      </w:r>
      <w:r w:rsidRPr="00E2046B">
        <w:rPr>
          <w:rFonts w:ascii="PT Astra Serif" w:hAnsi="PT Astra Serif"/>
          <w:sz w:val="28"/>
          <w:szCs w:val="28"/>
        </w:rPr>
        <w:t xml:space="preserve">в отношении земельных участков, предназначенных для размещения </w:t>
      </w:r>
      <w:r w:rsidRPr="00B83DEC">
        <w:rPr>
          <w:rFonts w:ascii="PT Astra Serif" w:hAnsi="PT Astra Serif"/>
          <w:sz w:val="28"/>
          <w:szCs w:val="28"/>
          <w:u w:val="single"/>
        </w:rPr>
        <w:t>производственных и административных зданий, строений, сооружений промышленности</w:t>
      </w:r>
      <w:r w:rsidRPr="00127340">
        <w:rPr>
          <w:rFonts w:ascii="PT Astra Serif" w:hAnsi="PT Astra Serif"/>
          <w:sz w:val="28"/>
          <w:szCs w:val="28"/>
        </w:rPr>
        <w:t>,</w:t>
      </w:r>
      <w:r w:rsidR="00F4526A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 xml:space="preserve">по результатам сравнительного анализа результативности </w:t>
      </w:r>
      <w:r w:rsidRPr="00E2046B">
        <w:rPr>
          <w:rFonts w:ascii="PT Astra Serif" w:hAnsi="PT Astra Serif"/>
          <w:sz w:val="28"/>
          <w:szCs w:val="28"/>
        </w:rPr>
        <w:t>предоставления налоговых расходов и результативности применения альтернативных механизмов достижения целей</w:t>
      </w:r>
      <w:r w:rsidRPr="00E2046B">
        <w:rPr>
          <w:rFonts w:ascii="PT Astra Serif" w:hAnsi="PT Astra Serif"/>
          <w:iCs/>
          <w:sz w:val="28"/>
          <w:szCs w:val="28"/>
        </w:rPr>
        <w:t xml:space="preserve">, признан результативным. </w:t>
      </w:r>
    </w:p>
    <w:p w14:paraId="5C95BF8A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Сравнительный анализ выполнен в соответствии с пунктом 18 Порядка:</w:t>
      </w:r>
    </w:p>
    <w:p w14:paraId="77E1F070" w14:textId="77777777" w:rsidR="002F4232" w:rsidRPr="00E2046B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прирост показателя достижения цели на 1 рубль налоговых расходов (</w:t>
      </w:r>
      <w:proofErr w:type="spellStart"/>
      <w:r w:rsidRPr="00E2046B">
        <w:rPr>
          <w:rFonts w:ascii="PT Astra Serif" w:hAnsi="PT Astra Serif"/>
          <w:sz w:val="28"/>
          <w:szCs w:val="28"/>
        </w:rPr>
        <w:t>К</w:t>
      </w:r>
      <w:r w:rsidRPr="00E2046B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hAnsi="PT Astra Serif"/>
          <w:sz w:val="28"/>
          <w:szCs w:val="28"/>
          <w:vertAlign w:val="subscript"/>
        </w:rPr>
        <w:t xml:space="preserve"> НР</w:t>
      </w:r>
      <w:r w:rsidRPr="00E2046B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</w:t>
      </w:r>
      <w:proofErr w:type="spellStart"/>
      <w:r w:rsidRPr="00E2046B">
        <w:rPr>
          <w:rFonts w:ascii="PT Astra Serif" w:hAnsi="PT Astra Serif"/>
          <w:sz w:val="28"/>
          <w:szCs w:val="28"/>
        </w:rPr>
        <w:t>К</w:t>
      </w:r>
      <w:r w:rsidRPr="00E2046B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hAnsi="PT Astra Serif"/>
          <w:sz w:val="28"/>
          <w:szCs w:val="28"/>
          <w:vertAlign w:val="subscript"/>
        </w:rPr>
        <w:t xml:space="preserve"> Альт</w:t>
      </w:r>
      <w:r w:rsidRPr="00E2046B">
        <w:rPr>
          <w:rFonts w:ascii="PT Astra Serif" w:hAnsi="PT Astra Serif"/>
          <w:sz w:val="28"/>
          <w:szCs w:val="28"/>
        </w:rPr>
        <w:t>). В результате:</w:t>
      </w:r>
    </w:p>
    <w:p w14:paraId="31D1FAB0" w14:textId="040CB911" w:rsidR="002F4232" w:rsidRPr="00E2046B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eastAsia="Arial" w:hAnsi="PT Astra Serif"/>
          <w:sz w:val="28"/>
          <w:szCs w:val="28"/>
          <w:vertAlign w:val="subscript"/>
        </w:rPr>
        <w:t xml:space="preserve"> НР </w:t>
      </w:r>
      <w:r w:rsidRPr="00E2046B">
        <w:rPr>
          <w:rFonts w:ascii="PT Astra Serif" w:eastAsia="Arial" w:hAnsi="PT Astra Serif"/>
          <w:sz w:val="28"/>
          <w:szCs w:val="28"/>
        </w:rPr>
        <w:t xml:space="preserve">= </w:t>
      </w:r>
      <w:r w:rsidR="002B1210">
        <w:rPr>
          <w:rFonts w:ascii="PT Astra Serif" w:eastAsia="Arial" w:hAnsi="PT Astra Serif"/>
          <w:sz w:val="28"/>
          <w:szCs w:val="28"/>
        </w:rPr>
        <w:t>0,6</w:t>
      </w:r>
      <w:r w:rsidR="009C1D5F">
        <w:rPr>
          <w:rFonts w:ascii="PT Astra Serif" w:eastAsia="Arial" w:hAnsi="PT Astra Serif"/>
          <w:sz w:val="28"/>
          <w:szCs w:val="28"/>
        </w:rPr>
        <w:t xml:space="preserve"> тыс. чел. / </w:t>
      </w:r>
      <w:r w:rsidR="00C43C95" w:rsidRPr="00BB25DA">
        <w:rPr>
          <w:rFonts w:ascii="PT Astra Serif" w:eastAsia="Arial" w:hAnsi="PT Astra Serif"/>
          <w:sz w:val="28"/>
          <w:szCs w:val="28"/>
        </w:rPr>
        <w:t>8</w:t>
      </w:r>
      <w:r w:rsidR="00FD47F0">
        <w:rPr>
          <w:rFonts w:ascii="PT Astra Serif" w:eastAsia="Arial" w:hAnsi="PT Astra Serif"/>
          <w:sz w:val="28"/>
          <w:szCs w:val="28"/>
        </w:rPr>
        <w:t>2</w:t>
      </w:r>
      <w:r w:rsidR="00C43C95" w:rsidRPr="00BB25DA">
        <w:rPr>
          <w:rFonts w:ascii="PT Astra Serif" w:eastAsia="Arial" w:hAnsi="PT Astra Serif"/>
          <w:sz w:val="28"/>
          <w:szCs w:val="28"/>
        </w:rPr>
        <w:t>6,</w:t>
      </w:r>
      <w:r w:rsidR="002B1210">
        <w:rPr>
          <w:rFonts w:ascii="PT Astra Serif" w:eastAsia="Arial" w:hAnsi="PT Astra Serif"/>
          <w:sz w:val="28"/>
          <w:szCs w:val="28"/>
        </w:rPr>
        <w:t>0</w:t>
      </w:r>
      <w:r w:rsidRPr="00E2046B">
        <w:rPr>
          <w:rFonts w:ascii="PT Astra Serif" w:eastAsia="Arial" w:hAnsi="PT Astra Serif"/>
          <w:sz w:val="28"/>
          <w:szCs w:val="28"/>
        </w:rPr>
        <w:t xml:space="preserve"> тыс. рублей</w:t>
      </w:r>
      <w:r w:rsidR="00BB25DA">
        <w:rPr>
          <w:rFonts w:ascii="PT Astra Serif" w:eastAsia="Arial" w:hAnsi="PT Astra Serif"/>
          <w:sz w:val="28"/>
          <w:szCs w:val="28"/>
        </w:rPr>
        <w:t xml:space="preserve"> </w:t>
      </w:r>
      <w:r w:rsidRPr="00E2046B">
        <w:rPr>
          <w:rFonts w:ascii="PT Astra Serif" w:eastAsia="Arial" w:hAnsi="PT Astra Serif"/>
          <w:sz w:val="28"/>
          <w:szCs w:val="28"/>
        </w:rPr>
        <w:t>= 0,00</w:t>
      </w:r>
      <w:r w:rsidR="002B1210">
        <w:rPr>
          <w:rFonts w:ascii="PT Astra Serif" w:eastAsia="Arial" w:hAnsi="PT Astra Serif"/>
          <w:sz w:val="28"/>
          <w:szCs w:val="28"/>
        </w:rPr>
        <w:t>07</w:t>
      </w:r>
      <w:r w:rsidR="00FD47F0">
        <w:rPr>
          <w:rFonts w:ascii="PT Astra Serif" w:eastAsia="Arial" w:hAnsi="PT Astra Serif"/>
          <w:sz w:val="28"/>
          <w:szCs w:val="28"/>
        </w:rPr>
        <w:t>3</w:t>
      </w:r>
      <w:r w:rsidR="00250214">
        <w:rPr>
          <w:rFonts w:ascii="PT Astra Serif" w:eastAsia="Arial" w:hAnsi="PT Astra Serif"/>
          <w:sz w:val="28"/>
          <w:szCs w:val="28"/>
        </w:rPr>
        <w:t>,</w:t>
      </w:r>
    </w:p>
    <w:p w14:paraId="5F8B1178" w14:textId="10EE051B" w:rsidR="002F4232" w:rsidRPr="00E2046B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eastAsia="Arial" w:hAnsi="PT Astra Serif"/>
          <w:sz w:val="28"/>
          <w:szCs w:val="28"/>
          <w:vertAlign w:val="subscript"/>
        </w:rPr>
        <w:t xml:space="preserve"> Альт</w:t>
      </w:r>
      <w:r w:rsidRPr="00E2046B">
        <w:rPr>
          <w:rFonts w:ascii="PT Astra Serif" w:eastAsia="Arial" w:hAnsi="PT Astra Serif"/>
          <w:sz w:val="28"/>
          <w:szCs w:val="28"/>
        </w:rPr>
        <w:t xml:space="preserve"> = </w:t>
      </w:r>
      <w:r w:rsidR="002B1210">
        <w:rPr>
          <w:rFonts w:ascii="PT Astra Serif" w:eastAsia="Arial" w:hAnsi="PT Astra Serif"/>
          <w:sz w:val="28"/>
          <w:szCs w:val="28"/>
        </w:rPr>
        <w:t>0,6</w:t>
      </w:r>
      <w:r w:rsidRPr="00E2046B">
        <w:rPr>
          <w:rFonts w:ascii="PT Astra Serif" w:eastAsia="Arial" w:hAnsi="PT Astra Serif"/>
          <w:sz w:val="28"/>
          <w:szCs w:val="28"/>
        </w:rPr>
        <w:t xml:space="preserve"> тыс. чел. / </w:t>
      </w:r>
      <w:r w:rsidR="00F867FD">
        <w:rPr>
          <w:rFonts w:ascii="PT Astra Serif" w:eastAsia="Arial" w:hAnsi="PT Astra Serif"/>
          <w:sz w:val="28"/>
          <w:szCs w:val="28"/>
        </w:rPr>
        <w:t>1</w:t>
      </w:r>
      <w:r w:rsidR="002B1210">
        <w:rPr>
          <w:rFonts w:ascii="PT Astra Serif" w:eastAsia="Arial" w:hAnsi="PT Astra Serif"/>
          <w:sz w:val="28"/>
          <w:szCs w:val="28"/>
        </w:rPr>
        <w:t>4</w:t>
      </w:r>
      <w:r w:rsidR="00F867FD">
        <w:rPr>
          <w:rFonts w:ascii="PT Astra Serif" w:eastAsia="Arial" w:hAnsi="PT Astra Serif"/>
          <w:sz w:val="28"/>
          <w:szCs w:val="28"/>
        </w:rPr>
        <w:t>000</w:t>
      </w:r>
      <w:r w:rsidRPr="00E2046B">
        <w:rPr>
          <w:rFonts w:ascii="PT Astra Serif" w:eastAsia="Arial" w:hAnsi="PT Astra Serif"/>
          <w:sz w:val="28"/>
          <w:szCs w:val="28"/>
        </w:rPr>
        <w:t xml:space="preserve"> тыс. рублей (</w:t>
      </w:r>
      <w:r w:rsidR="002B1210">
        <w:rPr>
          <w:rFonts w:ascii="PT Astra Serif" w:eastAsia="Arial" w:hAnsi="PT Astra Serif"/>
          <w:sz w:val="28"/>
          <w:szCs w:val="28"/>
        </w:rPr>
        <w:t>28</w:t>
      </w:r>
      <w:r w:rsidRPr="00E2046B">
        <w:rPr>
          <w:rFonts w:ascii="PT Astra Serif" w:eastAsia="Arial" w:hAnsi="PT Astra Serif"/>
          <w:sz w:val="28"/>
          <w:szCs w:val="28"/>
        </w:rPr>
        <w:t xml:space="preserve"> потенциальных получателей * </w:t>
      </w:r>
      <w:r w:rsidR="00B83DEC" w:rsidRPr="00B83DEC">
        <w:rPr>
          <w:rFonts w:ascii="PT Astra Serif" w:eastAsia="Arial" w:hAnsi="PT Astra Serif"/>
          <w:sz w:val="28"/>
          <w:szCs w:val="28"/>
        </w:rPr>
        <w:t>5</w:t>
      </w:r>
      <w:r w:rsidRPr="00B83DEC">
        <w:rPr>
          <w:rFonts w:ascii="PT Astra Serif" w:eastAsia="Arial" w:hAnsi="PT Astra Serif"/>
          <w:sz w:val="28"/>
          <w:szCs w:val="28"/>
        </w:rPr>
        <w:t>00 т</w:t>
      </w:r>
      <w:r w:rsidRPr="00E2046B">
        <w:rPr>
          <w:rFonts w:ascii="PT Astra Serif" w:eastAsia="Arial" w:hAnsi="PT Astra Serif"/>
          <w:sz w:val="28"/>
          <w:szCs w:val="28"/>
        </w:rPr>
        <w:t>ыс. рублей (сумма возможной субсидии)) = 0,0000</w:t>
      </w:r>
      <w:r w:rsidR="002B1210">
        <w:rPr>
          <w:rFonts w:ascii="PT Astra Serif" w:eastAsia="Arial" w:hAnsi="PT Astra Serif"/>
          <w:sz w:val="28"/>
          <w:szCs w:val="28"/>
        </w:rPr>
        <w:t>428</w:t>
      </w:r>
      <w:r w:rsidR="00250214">
        <w:rPr>
          <w:rFonts w:ascii="PT Astra Serif" w:eastAsia="Arial" w:hAnsi="PT Astra Serif"/>
          <w:sz w:val="28"/>
          <w:szCs w:val="28"/>
        </w:rPr>
        <w:t>,</w:t>
      </w:r>
    </w:p>
    <w:p w14:paraId="752A1922" w14:textId="4F39BE35" w:rsidR="002F4232" w:rsidRPr="00E2046B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eastAsia="Arial" w:hAnsi="PT Astra Serif"/>
          <w:sz w:val="28"/>
          <w:szCs w:val="28"/>
          <w:vertAlign w:val="subscript"/>
        </w:rPr>
        <w:t xml:space="preserve"> НР</w:t>
      </w:r>
      <w:r w:rsidRPr="00E2046B">
        <w:rPr>
          <w:rFonts w:ascii="PT Astra Serif" w:eastAsia="Arial" w:hAnsi="PT Astra Serif"/>
          <w:sz w:val="28"/>
          <w:szCs w:val="28"/>
        </w:rPr>
        <w:sym w:font="Symbol" w:char="F03E"/>
      </w:r>
      <w:proofErr w:type="spellStart"/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eastAsia="Arial" w:hAnsi="PT Astra Serif"/>
          <w:sz w:val="28"/>
          <w:szCs w:val="28"/>
          <w:vertAlign w:val="subscript"/>
        </w:rPr>
        <w:t xml:space="preserve"> Альт (</w:t>
      </w:r>
      <w:r w:rsidRPr="00E2046B">
        <w:rPr>
          <w:rFonts w:eastAsia="Arial"/>
          <w:sz w:val="24"/>
          <w:szCs w:val="24"/>
        </w:rPr>
        <w:t>0,00</w:t>
      </w:r>
      <w:r w:rsidR="00250214">
        <w:rPr>
          <w:rFonts w:eastAsia="Arial"/>
          <w:sz w:val="24"/>
          <w:szCs w:val="24"/>
        </w:rPr>
        <w:t>0</w:t>
      </w:r>
      <w:r w:rsidR="002B1210">
        <w:rPr>
          <w:rFonts w:eastAsia="Arial"/>
          <w:sz w:val="24"/>
          <w:szCs w:val="24"/>
        </w:rPr>
        <w:t>7</w:t>
      </w:r>
      <w:r w:rsidR="00FD47F0">
        <w:rPr>
          <w:rFonts w:eastAsia="Arial"/>
          <w:sz w:val="24"/>
          <w:szCs w:val="24"/>
        </w:rPr>
        <w:t>3</w:t>
      </w:r>
      <w:r w:rsidR="00BB25DA">
        <w:rPr>
          <w:rFonts w:eastAsia="Arial"/>
          <w:sz w:val="24"/>
          <w:szCs w:val="24"/>
        </w:rPr>
        <w:t xml:space="preserve"> </w:t>
      </w:r>
      <w:r w:rsidRPr="00E2046B">
        <w:rPr>
          <w:rFonts w:ascii="PT Astra Serif" w:eastAsia="Arial" w:hAnsi="PT Astra Serif"/>
          <w:sz w:val="28"/>
          <w:szCs w:val="28"/>
        </w:rPr>
        <w:sym w:font="Symbol" w:char="F03E"/>
      </w:r>
      <w:r w:rsidRPr="00E2046B">
        <w:rPr>
          <w:rFonts w:eastAsia="Arial"/>
          <w:sz w:val="24"/>
          <w:szCs w:val="24"/>
        </w:rPr>
        <w:t xml:space="preserve"> 0,0000</w:t>
      </w:r>
      <w:r w:rsidR="002B1210">
        <w:rPr>
          <w:rFonts w:eastAsia="Arial"/>
          <w:sz w:val="24"/>
          <w:szCs w:val="24"/>
        </w:rPr>
        <w:t>428</w:t>
      </w:r>
      <w:r w:rsidRPr="00E2046B">
        <w:rPr>
          <w:rFonts w:eastAsia="Arial"/>
          <w:sz w:val="24"/>
          <w:szCs w:val="24"/>
        </w:rPr>
        <w:t xml:space="preserve">), </w:t>
      </w:r>
      <w:r w:rsidRPr="00E2046B">
        <w:rPr>
          <w:rFonts w:ascii="PT Astra Serif" w:hAnsi="PT Astra Serif"/>
          <w:sz w:val="28"/>
          <w:szCs w:val="28"/>
        </w:rPr>
        <w:t>что позволяет сделать вывод о результативности налогового расхода.</w:t>
      </w:r>
    </w:p>
    <w:p w14:paraId="6B1326CF" w14:textId="1128DE1C" w:rsidR="00A11173" w:rsidRDefault="00A11173" w:rsidP="00A11173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2B1210">
        <w:rPr>
          <w:rFonts w:ascii="PT Astra Serif" w:hAnsi="PT Astra Serif"/>
          <w:bCs/>
          <w:sz w:val="28"/>
          <w:szCs w:val="28"/>
        </w:rPr>
        <w:t>4</w:t>
      </w:r>
      <w:r>
        <w:rPr>
          <w:rFonts w:ascii="PT Astra Serif" w:hAnsi="PT Astra Serif"/>
          <w:bCs/>
          <w:sz w:val="28"/>
          <w:szCs w:val="28"/>
        </w:rPr>
        <w:t xml:space="preserve"> год от налогоплательщиков </w:t>
      </w:r>
      <w:r w:rsidR="008A1AEC">
        <w:rPr>
          <w:rFonts w:ascii="PT Astra Serif" w:hAnsi="PT Astra Serif"/>
          <w:bCs/>
          <w:sz w:val="28"/>
          <w:szCs w:val="28"/>
        </w:rPr>
        <w:t xml:space="preserve">в отношении земельных участков для размещения </w:t>
      </w:r>
      <w:r w:rsidR="008A1AEC">
        <w:rPr>
          <w:rFonts w:ascii="PT Astra Serif" w:hAnsi="PT Astra Serif"/>
          <w:sz w:val="28"/>
          <w:szCs w:val="28"/>
          <w:u w:val="single"/>
        </w:rPr>
        <w:t>объектов торговли, общественного питания</w:t>
      </w:r>
      <w:r w:rsidR="008A1AEC">
        <w:rPr>
          <w:rFonts w:ascii="PT Astra Serif" w:hAnsi="PT Astra Serif"/>
          <w:sz w:val="28"/>
          <w:szCs w:val="28"/>
        </w:rPr>
        <w:t xml:space="preserve"> и бытового обслуживания,</w:t>
      </w:r>
      <w:r w:rsidR="008A1AEC">
        <w:rPr>
          <w:rFonts w:ascii="PT Astra Serif" w:hAnsi="PT Astra Serif"/>
          <w:sz w:val="28"/>
          <w:szCs w:val="28"/>
          <w:u w:val="single"/>
        </w:rPr>
        <w:t xml:space="preserve"> производственных и административных зданий, строений, сооружений промышленности,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961DD7">
        <w:rPr>
          <w:rFonts w:ascii="PT Astra Serif" w:hAnsi="PT Astra Serif"/>
          <w:bCs/>
          <w:sz w:val="28"/>
          <w:szCs w:val="28"/>
        </w:rPr>
        <w:t xml:space="preserve">сохранился на уровне </w:t>
      </w:r>
      <w:r w:rsidR="00A43C9B">
        <w:rPr>
          <w:rFonts w:ascii="PT Astra Serif" w:hAnsi="PT Astra Serif"/>
          <w:bCs/>
          <w:sz w:val="28"/>
          <w:szCs w:val="28"/>
        </w:rPr>
        <w:t>5724,0</w:t>
      </w:r>
      <w:r>
        <w:rPr>
          <w:rFonts w:ascii="PT Astra Serif" w:hAnsi="PT Astra Serif"/>
          <w:bCs/>
          <w:sz w:val="28"/>
          <w:szCs w:val="28"/>
        </w:rPr>
        <w:t xml:space="preserve"> тыс. рублей</w:t>
      </w:r>
      <w:r w:rsidR="00961DD7">
        <w:rPr>
          <w:rFonts w:ascii="PT Astra Serif" w:hAnsi="PT Astra Serif"/>
          <w:bCs/>
          <w:sz w:val="28"/>
          <w:szCs w:val="28"/>
        </w:rPr>
        <w:t xml:space="preserve">. </w:t>
      </w:r>
      <w:r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9C1D5F">
        <w:rPr>
          <w:rFonts w:ascii="PT Astra Serif" w:hAnsi="PT Astra Serif"/>
          <w:iCs/>
          <w:sz w:val="28"/>
          <w:szCs w:val="28"/>
        </w:rPr>
        <w:t>положительное</w:t>
      </w:r>
      <w:r>
        <w:rPr>
          <w:rFonts w:ascii="PT Astra Serif" w:hAnsi="PT Astra Serif"/>
          <w:iCs/>
          <w:sz w:val="28"/>
          <w:szCs w:val="28"/>
        </w:rPr>
        <w:t xml:space="preserve"> значение</w:t>
      </w:r>
      <w:r w:rsidR="009C1D5F">
        <w:rPr>
          <w:rFonts w:ascii="PT Astra Serif" w:hAnsi="PT Astra Serif"/>
          <w:iCs/>
          <w:sz w:val="28"/>
          <w:szCs w:val="28"/>
        </w:rPr>
        <w:t>.</w:t>
      </w:r>
    </w:p>
    <w:p w14:paraId="58C4BDF9" w14:textId="77777777" w:rsidR="004F1416" w:rsidRDefault="004F1416" w:rsidP="008A1AE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Цели социально-экономической политики «Поддержка отдельных отраслей экономики» соответствует налоговый расход:</w:t>
      </w:r>
    </w:p>
    <w:p w14:paraId="0EB8CD28" w14:textId="77777777" w:rsidR="004F1416" w:rsidRDefault="004F1416" w:rsidP="008A1AEC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понижение налоговой ставки в отношении земельных участков,  предназначенных </w:t>
      </w:r>
      <w:r w:rsidRPr="004F1416">
        <w:rPr>
          <w:rFonts w:ascii="PT Astra Serif" w:hAnsi="PT Astra Serif"/>
          <w:sz w:val="28"/>
          <w:szCs w:val="28"/>
          <w:u w:val="single"/>
        </w:rPr>
        <w:t>для размещения объектов связи и центров обработки данных</w:t>
      </w:r>
      <w:r>
        <w:rPr>
          <w:rFonts w:ascii="PT Astra Serif" w:hAnsi="PT Astra Serif"/>
          <w:sz w:val="28"/>
          <w:szCs w:val="28"/>
        </w:rPr>
        <w:t>.</w:t>
      </w:r>
      <w:r w:rsidRPr="00E2046B">
        <w:rPr>
          <w:rFonts w:ascii="PT Astra Serif" w:hAnsi="PT Astra Serif"/>
          <w:iCs/>
          <w:sz w:val="28"/>
          <w:szCs w:val="28"/>
        </w:rPr>
        <w:t xml:space="preserve"> </w:t>
      </w:r>
    </w:p>
    <w:p w14:paraId="62A326E2" w14:textId="77777777" w:rsidR="00D9466E" w:rsidRDefault="004F1416" w:rsidP="008A1AE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Налоговый расход признан не результативным, индикатор достижения цели (</w:t>
      </w:r>
      <w:r w:rsidRPr="004F1416">
        <w:rPr>
          <w:rFonts w:ascii="PT Astra Serif" w:hAnsi="PT Astra Serif"/>
          <w:iCs/>
          <w:sz w:val="28"/>
          <w:szCs w:val="28"/>
        </w:rPr>
        <w:t>количество хозяйствующих субъектов, получивших поддержку</w:t>
      </w:r>
      <w:r>
        <w:rPr>
          <w:rFonts w:ascii="PT Astra Serif" w:hAnsi="PT Astra Serif"/>
          <w:iCs/>
          <w:sz w:val="28"/>
          <w:szCs w:val="28"/>
        </w:rPr>
        <w:t>)</w:t>
      </w:r>
      <w:r w:rsidRPr="004F1416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iCs/>
          <w:sz w:val="28"/>
          <w:szCs w:val="28"/>
        </w:rPr>
        <w:t xml:space="preserve">не выполнен. </w:t>
      </w:r>
      <w:r w:rsidR="008A1AEC" w:rsidRPr="00E2046B">
        <w:rPr>
          <w:rFonts w:ascii="PT Astra Serif" w:hAnsi="PT Astra Serif"/>
          <w:iCs/>
          <w:sz w:val="28"/>
          <w:szCs w:val="28"/>
        </w:rPr>
        <w:t>Налоговы</w:t>
      </w:r>
      <w:r w:rsidR="00650A64">
        <w:rPr>
          <w:rFonts w:ascii="PT Astra Serif" w:hAnsi="PT Astra Serif"/>
          <w:iCs/>
          <w:sz w:val="28"/>
          <w:szCs w:val="28"/>
        </w:rPr>
        <w:t>й</w:t>
      </w:r>
      <w:r w:rsidR="008A1AEC" w:rsidRPr="00E2046B">
        <w:rPr>
          <w:rFonts w:ascii="PT Astra Serif" w:hAnsi="PT Astra Serif"/>
          <w:iCs/>
          <w:sz w:val="28"/>
          <w:szCs w:val="28"/>
        </w:rPr>
        <w:t xml:space="preserve"> расход </w:t>
      </w:r>
      <w:r w:rsidR="00F4526A">
        <w:rPr>
          <w:rFonts w:ascii="PT Astra Serif" w:hAnsi="PT Astra Serif"/>
          <w:sz w:val="28"/>
          <w:szCs w:val="28"/>
        </w:rPr>
        <w:t>в рассматриваемом налоговом периоде не востребован</w:t>
      </w:r>
      <w:r w:rsidR="00D9466E">
        <w:rPr>
          <w:rFonts w:ascii="PT Astra Serif" w:hAnsi="PT Astra Serif"/>
          <w:sz w:val="28"/>
          <w:szCs w:val="28"/>
        </w:rPr>
        <w:t xml:space="preserve">. Критерий востребованности не соответствует заданному значению. </w:t>
      </w:r>
    </w:p>
    <w:p w14:paraId="2817A483" w14:textId="5AA63031" w:rsidR="002F4232" w:rsidRPr="00A01C0B" w:rsidRDefault="00D9466E" w:rsidP="00D0595C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мнению куратора, </w:t>
      </w:r>
      <w:r w:rsidR="002F4232" w:rsidRPr="00A01C0B">
        <w:rPr>
          <w:rFonts w:ascii="PT Astra Serif" w:hAnsi="PT Astra Serif"/>
          <w:bCs/>
          <w:sz w:val="28"/>
          <w:szCs w:val="28"/>
        </w:rPr>
        <w:t>данн</w:t>
      </w:r>
      <w:r w:rsidR="00DC4BE6" w:rsidRPr="00A01C0B">
        <w:rPr>
          <w:rFonts w:ascii="PT Astra Serif" w:hAnsi="PT Astra Serif"/>
          <w:bCs/>
          <w:sz w:val="28"/>
          <w:szCs w:val="28"/>
        </w:rPr>
        <w:t>ую</w:t>
      </w:r>
      <w:r w:rsidR="002F4232" w:rsidRPr="00A01C0B">
        <w:rPr>
          <w:rFonts w:ascii="PT Astra Serif" w:hAnsi="PT Astra Serif"/>
          <w:bCs/>
          <w:sz w:val="28"/>
          <w:szCs w:val="28"/>
        </w:rPr>
        <w:t xml:space="preserve"> </w:t>
      </w:r>
      <w:r w:rsidR="00D0595C">
        <w:rPr>
          <w:rFonts w:ascii="PT Astra Serif" w:hAnsi="PT Astra Serif"/>
          <w:bCs/>
          <w:sz w:val="28"/>
          <w:szCs w:val="28"/>
        </w:rPr>
        <w:t xml:space="preserve">налоговую </w:t>
      </w:r>
      <w:r w:rsidR="002F4232" w:rsidRPr="00A01C0B">
        <w:rPr>
          <w:rFonts w:ascii="PT Astra Serif" w:hAnsi="PT Astra Serif"/>
          <w:bCs/>
          <w:sz w:val="28"/>
          <w:szCs w:val="28"/>
        </w:rPr>
        <w:t>льгот</w:t>
      </w:r>
      <w:r w:rsidR="00DC4BE6" w:rsidRPr="00A01C0B">
        <w:rPr>
          <w:rFonts w:ascii="PT Astra Serif" w:hAnsi="PT Astra Serif"/>
          <w:bCs/>
          <w:sz w:val="28"/>
          <w:szCs w:val="28"/>
        </w:rPr>
        <w:t>у</w:t>
      </w:r>
      <w:r w:rsidR="002F4232" w:rsidRPr="00A01C0B">
        <w:rPr>
          <w:rFonts w:ascii="PT Astra Serif" w:hAnsi="PT Astra Serif"/>
          <w:bCs/>
          <w:sz w:val="28"/>
          <w:szCs w:val="28"/>
        </w:rPr>
        <w:t xml:space="preserve"> </w:t>
      </w:r>
      <w:r w:rsidR="00FD47F0">
        <w:rPr>
          <w:rFonts w:ascii="PT Astra Serif" w:hAnsi="PT Astra Serif"/>
          <w:bCs/>
          <w:sz w:val="28"/>
          <w:szCs w:val="28"/>
        </w:rPr>
        <w:t xml:space="preserve">в связи с невостребованностью </w:t>
      </w:r>
      <w:r w:rsidR="002F4232" w:rsidRPr="00A01C0B">
        <w:rPr>
          <w:rFonts w:ascii="PT Astra Serif" w:hAnsi="PT Astra Serif"/>
          <w:bCs/>
          <w:sz w:val="28"/>
          <w:szCs w:val="28"/>
        </w:rPr>
        <w:t>сохран</w:t>
      </w:r>
      <w:r w:rsidR="00FD47F0">
        <w:rPr>
          <w:rFonts w:ascii="PT Astra Serif" w:hAnsi="PT Astra Serif"/>
          <w:bCs/>
          <w:sz w:val="28"/>
          <w:szCs w:val="28"/>
        </w:rPr>
        <w:t>я</w:t>
      </w:r>
      <w:r w:rsidR="002F4232" w:rsidRPr="00A01C0B">
        <w:rPr>
          <w:rFonts w:ascii="PT Astra Serif" w:hAnsi="PT Astra Serif"/>
          <w:bCs/>
          <w:sz w:val="28"/>
          <w:szCs w:val="28"/>
        </w:rPr>
        <w:t xml:space="preserve">ть </w:t>
      </w:r>
      <w:r w:rsidR="00FD47F0">
        <w:rPr>
          <w:rFonts w:ascii="PT Astra Serif" w:hAnsi="PT Astra Serif"/>
          <w:bCs/>
          <w:sz w:val="28"/>
          <w:szCs w:val="28"/>
        </w:rPr>
        <w:t xml:space="preserve">нецелесообразно. Данная налоговая льгота предоставлялась на конкретный период времени 2023 – 2024 годы </w:t>
      </w:r>
      <w:r w:rsidR="002F4232" w:rsidRPr="00A01C0B">
        <w:rPr>
          <w:rFonts w:ascii="PT Astra Serif" w:hAnsi="PT Astra Serif"/>
          <w:bCs/>
          <w:sz w:val="28"/>
          <w:szCs w:val="28"/>
        </w:rPr>
        <w:t xml:space="preserve">в целях </w:t>
      </w:r>
      <w:r w:rsidR="005A00DD" w:rsidRPr="00A01C0B">
        <w:rPr>
          <w:rFonts w:ascii="PT Astra Serif" w:hAnsi="PT Astra Serif"/>
          <w:bCs/>
          <w:sz w:val="28"/>
          <w:szCs w:val="28"/>
        </w:rPr>
        <w:t xml:space="preserve">поддержки отрасли информационных технологий </w:t>
      </w:r>
      <w:r w:rsidR="00DC4BE6" w:rsidRPr="00A01C0B">
        <w:rPr>
          <w:rFonts w:ascii="PT Astra Serif" w:hAnsi="PT Astra Serif"/>
          <w:bCs/>
          <w:sz w:val="28"/>
          <w:szCs w:val="28"/>
        </w:rPr>
        <w:t>в соответствии с положениями Указа Президента Российской Федерации от 02.03.2022 № 83 «О мерах по обеспечению ускоренного развития отрасли информационных технологий в Российской Федерации».</w:t>
      </w:r>
    </w:p>
    <w:p w14:paraId="2E0F0B76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F5A41">
        <w:rPr>
          <w:rFonts w:ascii="PT Astra Serif" w:hAnsi="PT Astra Serif"/>
          <w:sz w:val="28"/>
          <w:szCs w:val="28"/>
        </w:rPr>
        <w:lastRenderedPageBreak/>
        <w:t>Цели социально-экономической политики города Югорска «Создание условий для инвестиционной деятельности</w:t>
      </w:r>
      <w:r w:rsidRPr="00E2046B">
        <w:rPr>
          <w:rFonts w:ascii="PT Astra Serif" w:hAnsi="PT Astra Serif"/>
          <w:sz w:val="28"/>
          <w:szCs w:val="28"/>
        </w:rPr>
        <w:t xml:space="preserve"> на территории города Югорска» соответствуют 2 стимулирующих налоговых расхода:</w:t>
      </w:r>
    </w:p>
    <w:p w14:paraId="1237677D" w14:textId="0F1E4C41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освобождение от уплаты налога для организаций и физических лиц, являющихся индивидуальными предпринимателями, в отношении земельных участков, на которых расположены объекты, создаваемые и (или) реконструируемые в рамках </w:t>
      </w:r>
      <w:r w:rsidR="004231B9" w:rsidRPr="004231B9">
        <w:rPr>
          <w:rFonts w:ascii="PT Astra Serif" w:hAnsi="PT Astra Serif"/>
          <w:sz w:val="28"/>
          <w:szCs w:val="28"/>
        </w:rPr>
        <w:t>соглашений о реализации инвестиционных проектов</w:t>
      </w:r>
      <w:r w:rsidRPr="00E2046B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E2046B">
        <w:rPr>
          <w:rFonts w:ascii="PT Astra Serif" w:hAnsi="PT Astra Serif"/>
          <w:sz w:val="28"/>
          <w:szCs w:val="28"/>
        </w:rPr>
        <w:t>с даты выдачи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 разрешения на ввод объекта в эксплуатацию, на срок три года;</w:t>
      </w:r>
    </w:p>
    <w:p w14:paraId="7289F408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для организаций и физических лиц, являющихся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капиталовложений.</w:t>
      </w:r>
    </w:p>
    <w:p w14:paraId="3163DE01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Налоговые расходы не востребованы, так как в анализируемом периоде не заключались инвестиционные соглашения и соглашения о защите и поощрении капиталовложений. Критерий востребованности не соответствует заданному значению.</w:t>
      </w:r>
    </w:p>
    <w:p w14:paraId="5F489305" w14:textId="77777777"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По мнению куратора, несмотря на невостребованность данных налоговых льгот, льготы необходимо сохранить, как одно из условий, стимулирующих инвестиционную деятельность на территории муниципального образования.</w:t>
      </w:r>
    </w:p>
    <w:p w14:paraId="7E3D0BAB" w14:textId="6CAA3EBC" w:rsidR="002F4232" w:rsidRPr="00D03ABD" w:rsidRDefault="002F4232" w:rsidP="002F4232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В муниципальную программу города Югорска </w:t>
      </w:r>
      <w:r w:rsidRPr="00E2046B">
        <w:rPr>
          <w:rFonts w:ascii="PT Astra Serif" w:hAnsi="PT Astra Serif"/>
          <w:lang w:eastAsia="ru-RU"/>
        </w:rPr>
        <w:t>«</w:t>
      </w:r>
      <w:r w:rsidRPr="00E2046B">
        <w:rPr>
          <w:rFonts w:ascii="PT Astra Serif" w:hAnsi="PT Astra Serif"/>
          <w:sz w:val="28"/>
          <w:szCs w:val="28"/>
        </w:rPr>
        <w:t xml:space="preserve">Развитие физической культуры и спорта» включен 1 налоговый расход с общим объемом </w:t>
      </w:r>
      <w:r w:rsidR="004231B9">
        <w:rPr>
          <w:rFonts w:ascii="PT Astra Serif" w:hAnsi="PT Astra Serif"/>
          <w:sz w:val="28"/>
          <w:szCs w:val="28"/>
        </w:rPr>
        <w:t>876,0</w:t>
      </w:r>
      <w:r w:rsidRPr="007B265C">
        <w:rPr>
          <w:rFonts w:ascii="PT Astra Serif" w:hAnsi="PT Astra Serif"/>
          <w:sz w:val="28"/>
          <w:szCs w:val="28"/>
        </w:rPr>
        <w:t xml:space="preserve"> тыс.</w:t>
      </w:r>
      <w:r w:rsidRPr="00D03ABD">
        <w:rPr>
          <w:rFonts w:ascii="PT Astra Serif" w:hAnsi="PT Astra Serif"/>
          <w:sz w:val="28"/>
          <w:szCs w:val="28"/>
        </w:rPr>
        <w:t xml:space="preserve"> рублей, что </w:t>
      </w:r>
      <w:r w:rsidRPr="007B265C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4231B9">
        <w:rPr>
          <w:rFonts w:ascii="PT Astra Serif" w:hAnsi="PT Astra Serif"/>
          <w:iCs/>
          <w:sz w:val="28"/>
          <w:szCs w:val="28"/>
        </w:rPr>
        <w:t>36,7</w:t>
      </w:r>
      <w:r w:rsidRPr="007B265C">
        <w:rPr>
          <w:rFonts w:ascii="PT Astra Serif" w:hAnsi="PT Astra Serif"/>
          <w:iCs/>
          <w:sz w:val="28"/>
          <w:szCs w:val="28"/>
        </w:rPr>
        <w:t>%</w:t>
      </w:r>
      <w:r w:rsidRPr="00D03ABD">
        <w:rPr>
          <w:rFonts w:ascii="PT Astra Serif" w:hAnsi="PT Astra Serif"/>
          <w:iCs/>
          <w:sz w:val="28"/>
          <w:szCs w:val="28"/>
        </w:rPr>
        <w:t xml:space="preserve"> от всех налоговых расходов по земельному налогу.</w:t>
      </w:r>
    </w:p>
    <w:p w14:paraId="06F58BB2" w14:textId="77777777"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Налоговый расход в виде предоставления пониженной ставки в отношении </w:t>
      </w:r>
      <w:proofErr w:type="gramStart"/>
      <w:r w:rsidRPr="00D03ABD">
        <w:rPr>
          <w:rFonts w:ascii="PT Astra Serif" w:hAnsi="PT Astra Serif"/>
          <w:sz w:val="28"/>
          <w:szCs w:val="28"/>
        </w:rPr>
        <w:t>земельных участков, предназначенных для размещения объектов физической культуры и спорта соответствует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 цели</w:t>
      </w:r>
      <w:r w:rsidR="003E430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«Создание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арене».</w:t>
      </w:r>
    </w:p>
    <w:p w14:paraId="14FCE6C9" w14:textId="77777777"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Критерий востребованности соответствует заданному значению. Налоговую льготу применили </w:t>
      </w:r>
      <w:r>
        <w:rPr>
          <w:rFonts w:ascii="PT Astra Serif" w:hAnsi="PT Astra Serif"/>
          <w:sz w:val="28"/>
          <w:szCs w:val="28"/>
        </w:rPr>
        <w:t xml:space="preserve">все </w:t>
      </w:r>
      <w:r w:rsidR="007B265C" w:rsidRPr="007B265C">
        <w:rPr>
          <w:rFonts w:ascii="PT Astra Serif" w:hAnsi="PT Astra Serif"/>
          <w:sz w:val="28"/>
          <w:szCs w:val="28"/>
        </w:rPr>
        <w:t>5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налогоплательщиков </w:t>
      </w:r>
      <w:r>
        <w:rPr>
          <w:rFonts w:ascii="PT Astra Serif" w:hAnsi="PT Astra Serif"/>
          <w:sz w:val="28"/>
          <w:szCs w:val="28"/>
        </w:rPr>
        <w:t>имеющих право на налоговую льготу</w:t>
      </w:r>
      <w:r w:rsidRPr="00D03ABD">
        <w:rPr>
          <w:rFonts w:ascii="PT Astra Serif" w:hAnsi="PT Astra Serif"/>
          <w:sz w:val="28"/>
          <w:szCs w:val="28"/>
        </w:rPr>
        <w:t>.</w:t>
      </w:r>
    </w:p>
    <w:p w14:paraId="452E6C8F" w14:textId="14C749AB"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О</w:t>
      </w:r>
      <w:r w:rsidRPr="00D03ABD">
        <w:rPr>
          <w:rFonts w:ascii="PT Astra Serif" w:hAnsi="PT Astra Serif"/>
          <w:iCs/>
          <w:sz w:val="28"/>
          <w:szCs w:val="28"/>
        </w:rPr>
        <w:t>ценка вклада в изменение значения показателя (индикатора достижения целей муниципальной программы) признана эффективной.</w:t>
      </w:r>
      <w:r>
        <w:rPr>
          <w:rFonts w:ascii="PT Astra Serif" w:hAnsi="PT Astra Serif"/>
          <w:iCs/>
          <w:sz w:val="28"/>
          <w:szCs w:val="28"/>
        </w:rPr>
        <w:t xml:space="preserve"> Прирост значения целевого показателя «</w:t>
      </w:r>
      <w:r w:rsidRPr="00966ACF">
        <w:rPr>
          <w:rFonts w:ascii="PT Astra Serif" w:hAnsi="PT Astra Serif"/>
          <w:iCs/>
          <w:sz w:val="28"/>
          <w:szCs w:val="28"/>
        </w:rPr>
        <w:t>Увеличение доли населения, систематически занимающегося физической культурой и спортом, %</w:t>
      </w:r>
      <w:r>
        <w:rPr>
          <w:rFonts w:ascii="PT Astra Serif" w:hAnsi="PT Astra Serif"/>
          <w:iCs/>
          <w:sz w:val="28"/>
          <w:szCs w:val="28"/>
        </w:rPr>
        <w:t>»</w:t>
      </w:r>
      <w:r w:rsidR="00CA628F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 результатам прошлого года составил </w:t>
      </w:r>
      <w:r w:rsidR="00127340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процентных</w:t>
      </w:r>
      <w:proofErr w:type="gramEnd"/>
      <w:r>
        <w:rPr>
          <w:rFonts w:ascii="PT Astra Serif" w:hAnsi="PT Astra Serif"/>
          <w:sz w:val="28"/>
          <w:szCs w:val="28"/>
        </w:rPr>
        <w:t xml:space="preserve"> пункта.</w:t>
      </w:r>
    </w:p>
    <w:p w14:paraId="210784FD" w14:textId="77777777" w:rsidR="002F4232" w:rsidRPr="00F00767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00767">
        <w:rPr>
          <w:rFonts w:ascii="PT Astra Serif" w:hAnsi="PT Astra Serif"/>
          <w:sz w:val="28"/>
          <w:szCs w:val="28"/>
        </w:rPr>
        <w:t xml:space="preserve">Налоговый расход по результатам сравнительного анализа результативности предоставления налоговых расходов и результативности применения альтернативных механизмов достижения целей, признан результативным. </w:t>
      </w:r>
    </w:p>
    <w:p w14:paraId="3885ABFC" w14:textId="77777777" w:rsidR="002F4232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Сравнительный анализ выполнен в соответствии с пунктом 18 Порядка:</w:t>
      </w:r>
    </w:p>
    <w:p w14:paraId="7B23C6B9" w14:textId="77777777" w:rsidR="002F4232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7601AE">
        <w:rPr>
          <w:rFonts w:ascii="PT Astra Serif" w:hAnsi="PT Astra Serif"/>
          <w:sz w:val="28"/>
          <w:szCs w:val="28"/>
        </w:rPr>
        <w:lastRenderedPageBreak/>
        <w:t>прирост показателя достижения цели на 1 рубль налоговых расходов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НР</w:t>
      </w:r>
      <w:r w:rsidRPr="007601AE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Альт</w:t>
      </w:r>
      <w:r>
        <w:rPr>
          <w:rFonts w:ascii="PT Astra Serif" w:hAnsi="PT Astra Serif"/>
          <w:sz w:val="28"/>
          <w:szCs w:val="28"/>
        </w:rPr>
        <w:t xml:space="preserve">). В результате: </w:t>
      </w:r>
    </w:p>
    <w:p w14:paraId="268BA1CB" w14:textId="03CFB1F6" w:rsidR="002F4232" w:rsidRPr="00E214AA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7601AE">
        <w:rPr>
          <w:rFonts w:ascii="PT Astra Serif" w:eastAsia="Arial" w:hAnsi="PT Astra Serif"/>
          <w:sz w:val="28"/>
          <w:szCs w:val="28"/>
        </w:rPr>
        <w:t>К</w:t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НР </w:t>
      </w:r>
      <w:r>
        <w:rPr>
          <w:rFonts w:ascii="PT Astra Serif" w:eastAsia="Arial" w:hAnsi="PT Astra Serif"/>
          <w:sz w:val="28"/>
          <w:szCs w:val="28"/>
        </w:rPr>
        <w:t xml:space="preserve">= </w:t>
      </w:r>
      <w:r w:rsidR="00F51BDB">
        <w:rPr>
          <w:rFonts w:ascii="PT Astra Serif" w:eastAsia="Arial" w:hAnsi="PT Astra Serif"/>
          <w:sz w:val="28"/>
          <w:szCs w:val="28"/>
        </w:rPr>
        <w:t>6</w:t>
      </w:r>
      <w:r>
        <w:rPr>
          <w:rFonts w:ascii="PT Astra Serif" w:eastAsia="Arial" w:hAnsi="PT Astra Serif"/>
          <w:sz w:val="28"/>
          <w:szCs w:val="28"/>
        </w:rPr>
        <w:t xml:space="preserve">/ </w:t>
      </w:r>
      <w:r w:rsidR="00D0595C" w:rsidRPr="00E214AA">
        <w:rPr>
          <w:rFonts w:ascii="PT Astra Serif" w:eastAsia="Arial" w:hAnsi="PT Astra Serif"/>
          <w:sz w:val="28"/>
          <w:szCs w:val="28"/>
        </w:rPr>
        <w:t>8</w:t>
      </w:r>
      <w:r w:rsidR="004231B9">
        <w:rPr>
          <w:rFonts w:ascii="PT Astra Serif" w:eastAsia="Arial" w:hAnsi="PT Astra Serif"/>
          <w:sz w:val="28"/>
          <w:szCs w:val="28"/>
        </w:rPr>
        <w:t>76</w:t>
      </w:r>
      <w:r w:rsidRPr="00E214AA">
        <w:rPr>
          <w:rFonts w:ascii="PT Astra Serif" w:eastAsia="Arial" w:hAnsi="PT Astra Serif"/>
          <w:sz w:val="28"/>
          <w:szCs w:val="28"/>
        </w:rPr>
        <w:t>,0 тыс. рублей= 0,00</w:t>
      </w:r>
      <w:r w:rsidR="004231B9">
        <w:rPr>
          <w:rFonts w:ascii="PT Astra Serif" w:eastAsia="Arial" w:hAnsi="PT Astra Serif"/>
          <w:sz w:val="28"/>
          <w:szCs w:val="28"/>
        </w:rPr>
        <w:t>685</w:t>
      </w:r>
      <w:r w:rsidRPr="00E214AA">
        <w:rPr>
          <w:rFonts w:ascii="PT Astra Serif" w:eastAsia="Arial" w:hAnsi="PT Astra Serif"/>
          <w:sz w:val="28"/>
          <w:szCs w:val="28"/>
        </w:rPr>
        <w:t>;</w:t>
      </w:r>
    </w:p>
    <w:p w14:paraId="55CAA284" w14:textId="51EADE71" w:rsidR="002F4232" w:rsidRPr="00662BBD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7601AE">
        <w:rPr>
          <w:rFonts w:ascii="PT Astra Serif" w:eastAsia="Arial" w:hAnsi="PT Astra Serif"/>
          <w:sz w:val="28"/>
          <w:szCs w:val="28"/>
        </w:rPr>
        <w:t>К</w:t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Альт</w:t>
      </w:r>
      <w:r>
        <w:rPr>
          <w:rFonts w:ascii="PT Astra Serif" w:eastAsia="Arial" w:hAnsi="PT Astra Serif"/>
          <w:sz w:val="28"/>
          <w:szCs w:val="28"/>
        </w:rPr>
        <w:t xml:space="preserve"> = </w:t>
      </w:r>
      <w:r w:rsidR="00F51BDB">
        <w:rPr>
          <w:rFonts w:ascii="PT Astra Serif" w:eastAsia="Arial" w:hAnsi="PT Astra Serif"/>
          <w:sz w:val="28"/>
          <w:szCs w:val="28"/>
        </w:rPr>
        <w:t>6</w:t>
      </w:r>
      <w:r w:rsidR="00E214AA">
        <w:rPr>
          <w:rFonts w:ascii="PT Astra Serif" w:eastAsia="Arial" w:hAnsi="PT Astra Serif"/>
          <w:sz w:val="28"/>
          <w:szCs w:val="28"/>
        </w:rPr>
        <w:t xml:space="preserve"> / 15</w:t>
      </w:r>
      <w:r>
        <w:rPr>
          <w:rFonts w:ascii="PT Astra Serif" w:eastAsia="Arial" w:hAnsi="PT Astra Serif"/>
          <w:sz w:val="28"/>
          <w:szCs w:val="28"/>
        </w:rPr>
        <w:t>00 тыс. рублей (</w:t>
      </w:r>
      <w:r w:rsidR="00E214AA">
        <w:rPr>
          <w:rFonts w:ascii="PT Astra Serif" w:eastAsia="Arial" w:hAnsi="PT Astra Serif"/>
          <w:sz w:val="28"/>
          <w:szCs w:val="28"/>
        </w:rPr>
        <w:t>5</w:t>
      </w:r>
      <w:r>
        <w:rPr>
          <w:rFonts w:ascii="PT Astra Serif" w:eastAsia="Arial" w:hAnsi="PT Astra Serif"/>
          <w:sz w:val="28"/>
          <w:szCs w:val="28"/>
        </w:rPr>
        <w:t xml:space="preserve"> потенциальных получателей * 300 тыс. рублей (сумма возможной субсидии)) = 0,00</w:t>
      </w:r>
      <w:r w:rsidR="00E214AA">
        <w:rPr>
          <w:rFonts w:ascii="PT Astra Serif" w:eastAsia="Arial" w:hAnsi="PT Astra Serif"/>
          <w:sz w:val="28"/>
          <w:szCs w:val="28"/>
        </w:rPr>
        <w:t>4</w:t>
      </w:r>
      <w:r>
        <w:rPr>
          <w:rFonts w:ascii="PT Astra Serif" w:eastAsia="Arial" w:hAnsi="PT Astra Serif"/>
          <w:sz w:val="28"/>
          <w:szCs w:val="28"/>
        </w:rPr>
        <w:t>.</w:t>
      </w:r>
    </w:p>
    <w:p w14:paraId="59C97D84" w14:textId="12B80D3B" w:rsidR="002F4232" w:rsidRPr="00662BBD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662BBD">
        <w:rPr>
          <w:rFonts w:ascii="PT Astra Serif" w:eastAsia="Arial" w:hAnsi="PT Astra Serif"/>
          <w:sz w:val="28"/>
          <w:szCs w:val="28"/>
        </w:rPr>
        <w:t>К</w:t>
      </w:r>
      <w:r w:rsidRPr="00662BBD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662BBD">
        <w:rPr>
          <w:rFonts w:ascii="PT Astra Serif" w:eastAsia="Arial" w:hAnsi="PT Astra Serif"/>
          <w:sz w:val="28"/>
          <w:szCs w:val="28"/>
          <w:vertAlign w:val="subscript"/>
        </w:rPr>
        <w:t xml:space="preserve"> НР</w:t>
      </w:r>
      <w:r w:rsidRPr="00662BBD">
        <w:rPr>
          <w:rFonts w:ascii="PT Astra Serif" w:eastAsia="Arial" w:hAnsi="PT Astra Serif"/>
          <w:sz w:val="28"/>
          <w:szCs w:val="28"/>
        </w:rPr>
        <w:sym w:font="Symbol" w:char="F03E"/>
      </w:r>
      <w:proofErr w:type="spellStart"/>
      <w:r w:rsidRPr="00662BBD">
        <w:rPr>
          <w:rFonts w:ascii="PT Astra Serif" w:eastAsia="Arial" w:hAnsi="PT Astra Serif"/>
          <w:sz w:val="28"/>
          <w:szCs w:val="28"/>
        </w:rPr>
        <w:t>К</w:t>
      </w:r>
      <w:r w:rsidRPr="00662BBD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662BBD">
        <w:rPr>
          <w:rFonts w:ascii="PT Astra Serif" w:eastAsia="Arial" w:hAnsi="PT Astra Serif"/>
          <w:sz w:val="28"/>
          <w:szCs w:val="28"/>
          <w:vertAlign w:val="subscript"/>
        </w:rPr>
        <w:t xml:space="preserve"> Альт (</w:t>
      </w:r>
      <w:r w:rsidRPr="00662BBD">
        <w:rPr>
          <w:rFonts w:eastAsia="Arial"/>
          <w:sz w:val="24"/>
          <w:szCs w:val="24"/>
        </w:rPr>
        <w:t>0,00</w:t>
      </w:r>
      <w:r w:rsidR="004231B9">
        <w:rPr>
          <w:rFonts w:eastAsia="Arial"/>
          <w:sz w:val="24"/>
          <w:szCs w:val="24"/>
        </w:rPr>
        <w:t>685</w:t>
      </w:r>
      <w:r w:rsidR="00E214AA">
        <w:rPr>
          <w:rFonts w:eastAsia="Arial"/>
          <w:sz w:val="24"/>
          <w:szCs w:val="24"/>
        </w:rPr>
        <w:t xml:space="preserve"> </w:t>
      </w:r>
      <w:r w:rsidRPr="00662BBD">
        <w:rPr>
          <w:rFonts w:ascii="PT Astra Serif" w:eastAsia="Arial" w:hAnsi="PT Astra Serif"/>
          <w:sz w:val="28"/>
          <w:szCs w:val="28"/>
        </w:rPr>
        <w:sym w:font="Symbol" w:char="F03E"/>
      </w:r>
      <w:r w:rsidRPr="00662BBD">
        <w:rPr>
          <w:rFonts w:eastAsia="Arial"/>
          <w:sz w:val="24"/>
          <w:szCs w:val="24"/>
        </w:rPr>
        <w:t xml:space="preserve"> 0,00</w:t>
      </w:r>
      <w:r w:rsidR="00CA628F">
        <w:rPr>
          <w:rFonts w:eastAsia="Arial"/>
          <w:sz w:val="24"/>
          <w:szCs w:val="24"/>
        </w:rPr>
        <w:t>4</w:t>
      </w:r>
      <w:r w:rsidRPr="00662BBD">
        <w:rPr>
          <w:rFonts w:eastAsia="Arial"/>
          <w:sz w:val="24"/>
          <w:szCs w:val="24"/>
        </w:rPr>
        <w:t xml:space="preserve">), </w:t>
      </w:r>
      <w:r w:rsidRPr="00662BBD">
        <w:rPr>
          <w:rFonts w:ascii="PT Astra Serif" w:hAnsi="PT Astra Serif"/>
          <w:sz w:val="28"/>
          <w:szCs w:val="28"/>
        </w:rPr>
        <w:t>что позволяет сделать вывод о результативности налогового расхода.</w:t>
      </w:r>
    </w:p>
    <w:p w14:paraId="21E10972" w14:textId="482635D4" w:rsidR="00A11173" w:rsidRDefault="00A11173" w:rsidP="00A11173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4231B9">
        <w:rPr>
          <w:rFonts w:ascii="PT Astra Serif" w:hAnsi="PT Astra Serif"/>
          <w:bCs/>
          <w:sz w:val="28"/>
          <w:szCs w:val="28"/>
        </w:rPr>
        <w:t>4</w:t>
      </w:r>
      <w:r>
        <w:rPr>
          <w:rFonts w:ascii="PT Astra Serif" w:hAnsi="PT Astra Serif"/>
          <w:bCs/>
          <w:sz w:val="28"/>
          <w:szCs w:val="28"/>
        </w:rPr>
        <w:t xml:space="preserve"> год </w:t>
      </w:r>
      <w:proofErr w:type="gramStart"/>
      <w:r>
        <w:rPr>
          <w:rFonts w:ascii="PT Astra Serif" w:hAnsi="PT Astra Serif"/>
          <w:bCs/>
          <w:sz w:val="28"/>
          <w:szCs w:val="28"/>
        </w:rPr>
        <w:t>от</w:t>
      </w:r>
      <w:proofErr w:type="gramEnd"/>
      <w:r w:rsidR="004231B9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Cs/>
          <w:sz w:val="28"/>
          <w:szCs w:val="28"/>
        </w:rPr>
        <w:t>данной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категорией налогоплательщиков сохранился на уровне</w:t>
      </w:r>
      <w:r w:rsidR="002B1B0D">
        <w:rPr>
          <w:rFonts w:ascii="PT Astra Serif" w:hAnsi="PT Astra Serif"/>
          <w:bCs/>
          <w:sz w:val="28"/>
          <w:szCs w:val="28"/>
        </w:rPr>
        <w:t xml:space="preserve"> прошлого года и составил 13</w:t>
      </w:r>
      <w:r>
        <w:rPr>
          <w:rFonts w:ascii="PT Astra Serif" w:hAnsi="PT Astra Serif"/>
          <w:bCs/>
          <w:sz w:val="28"/>
          <w:szCs w:val="28"/>
        </w:rPr>
        <w:t xml:space="preserve">4,0 тыс. рублей. </w:t>
      </w:r>
      <w:r>
        <w:rPr>
          <w:rFonts w:ascii="PT Astra Serif" w:hAnsi="PT Astra Serif"/>
          <w:iCs/>
          <w:sz w:val="28"/>
          <w:szCs w:val="28"/>
        </w:rPr>
        <w:t>Совокупный бюджетный эффект (самоокупаемость) имеет положительное значение.</w:t>
      </w:r>
    </w:p>
    <w:p w14:paraId="513421BF" w14:textId="77777777"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По совокупности критериев налоговый расход признан эффективным.</w:t>
      </w:r>
    </w:p>
    <w:p w14:paraId="57FF733A" w14:textId="77777777"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Куратором налогового расхода предложено сохранить налоговую льготу.</w:t>
      </w:r>
    </w:p>
    <w:p w14:paraId="7DF465E9" w14:textId="77777777"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14:paraId="23F6A6CA" w14:textId="77777777" w:rsidR="002F4232" w:rsidRPr="00966ACF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b/>
          <w:sz w:val="28"/>
          <w:szCs w:val="28"/>
        </w:rPr>
        <w:t>Выводы.</w:t>
      </w:r>
    </w:p>
    <w:p w14:paraId="486952B2" w14:textId="4984EC59" w:rsidR="002F4232" w:rsidRPr="00966ACF" w:rsidRDefault="002F4232" w:rsidP="002F4232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Муниципальной поддержкой в виде налоговых расходов воспользовал</w:t>
      </w:r>
      <w:r w:rsidR="00A40619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  <w:r w:rsidR="00E9686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4231B9">
        <w:rPr>
          <w:rFonts w:ascii="PT Astra Serif" w:eastAsia="Calibri" w:hAnsi="PT Astra Serif"/>
          <w:color w:val="000000"/>
          <w:sz w:val="28"/>
          <w:szCs w:val="28"/>
          <w:lang w:eastAsia="en-US"/>
        </w:rPr>
        <w:t>1</w:t>
      </w:r>
      <w:r w:rsidR="00641009">
        <w:rPr>
          <w:rFonts w:ascii="PT Astra Serif" w:eastAsia="Calibri" w:hAnsi="PT Astra Serif"/>
          <w:color w:val="000000"/>
          <w:sz w:val="28"/>
          <w:szCs w:val="28"/>
          <w:lang w:eastAsia="en-US"/>
        </w:rPr>
        <w:t>664</w:t>
      </w:r>
      <w:r w:rsidR="00A4061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налогоплательщика, из них </w:t>
      </w:r>
      <w:r w:rsidR="00641009">
        <w:rPr>
          <w:rFonts w:ascii="PT Astra Serif" w:eastAsia="Calibri" w:hAnsi="PT Astra Serif"/>
          <w:sz w:val="28"/>
          <w:szCs w:val="28"/>
          <w:lang w:eastAsia="en-US"/>
        </w:rPr>
        <w:t>377</w:t>
      </w:r>
      <w:r w:rsidR="00A40619">
        <w:rPr>
          <w:rFonts w:ascii="PT Astra Serif" w:eastAsia="Calibri" w:hAnsi="PT Astra Serif"/>
          <w:sz w:val="28"/>
          <w:szCs w:val="28"/>
          <w:lang w:eastAsia="en-US"/>
        </w:rPr>
        <w:t xml:space="preserve"> -</w:t>
      </w:r>
      <w:r w:rsidR="002B1B0D" w:rsidRPr="00C96B7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0619">
        <w:rPr>
          <w:rFonts w:ascii="PT Astra Serif" w:eastAsia="Calibri" w:hAnsi="PT Astra Serif"/>
          <w:sz w:val="28"/>
          <w:szCs w:val="28"/>
          <w:lang w:eastAsia="en-US"/>
        </w:rPr>
        <w:t xml:space="preserve">юридические лица и </w:t>
      </w:r>
      <w:r w:rsidRPr="00C96B71">
        <w:rPr>
          <w:rFonts w:ascii="PT Astra Serif" w:eastAsia="Calibri" w:hAnsi="PT Astra Serif"/>
          <w:sz w:val="28"/>
          <w:szCs w:val="28"/>
          <w:lang w:eastAsia="en-US"/>
        </w:rPr>
        <w:t xml:space="preserve"> индивидуальны</w:t>
      </w:r>
      <w:r w:rsidR="00A40619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C96B71">
        <w:rPr>
          <w:rFonts w:ascii="PT Astra Serif" w:eastAsia="Calibri" w:hAnsi="PT Astra Serif"/>
          <w:sz w:val="28"/>
          <w:szCs w:val="28"/>
          <w:lang w:eastAsia="en-US"/>
        </w:rPr>
        <w:t xml:space="preserve"> предпринимател</w:t>
      </w:r>
      <w:r w:rsidR="00A40619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C96B71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C96B71" w:rsidRPr="00C96B71">
        <w:rPr>
          <w:rFonts w:ascii="PT Astra Serif" w:eastAsia="Calibri" w:hAnsi="PT Astra Serif"/>
          <w:sz w:val="28"/>
          <w:szCs w:val="28"/>
          <w:lang w:eastAsia="en-US"/>
        </w:rPr>
        <w:t>128</w:t>
      </w:r>
      <w:r w:rsidR="004231B9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="00E9686B">
        <w:rPr>
          <w:rFonts w:ascii="PT Astra Serif" w:eastAsia="Calibri" w:hAnsi="PT Astra Serif"/>
          <w:color w:val="FF0000"/>
          <w:sz w:val="28"/>
          <w:szCs w:val="28"/>
          <w:lang w:eastAsia="en-US"/>
        </w:rPr>
        <w:t xml:space="preserve"> </w:t>
      </w:r>
      <w:r w:rsidR="00A40619" w:rsidRPr="00A40619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A40619">
        <w:rPr>
          <w:rFonts w:ascii="PT Astra Serif" w:eastAsia="Calibri" w:hAnsi="PT Astra Serif"/>
          <w:sz w:val="28"/>
          <w:szCs w:val="28"/>
          <w:lang w:eastAsia="en-US"/>
        </w:rPr>
        <w:t>ф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изически</w:t>
      </w:r>
      <w:r w:rsidR="00A40619">
        <w:rPr>
          <w:rFonts w:ascii="PT Astra Serif" w:eastAsia="Calibri" w:hAnsi="PT Astra Serif"/>
          <w:color w:val="000000"/>
          <w:sz w:val="28"/>
          <w:szCs w:val="28"/>
          <w:lang w:eastAsia="en-US"/>
        </w:rPr>
        <w:t>е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лиц</w:t>
      </w:r>
      <w:r w:rsidR="00A40619">
        <w:rPr>
          <w:rFonts w:ascii="PT Astra Serif" w:eastAsia="Calibri" w:hAnsi="PT Astra Serif"/>
          <w:color w:val="000000"/>
          <w:sz w:val="28"/>
          <w:szCs w:val="28"/>
          <w:lang w:eastAsia="en-US"/>
        </w:rPr>
        <w:t>а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, относящихся к льготным категориям.</w:t>
      </w:r>
    </w:p>
    <w:p w14:paraId="0B96632A" w14:textId="77777777" w:rsidR="002F4232" w:rsidRPr="00966ACF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>По итогам оценки эффективности налоговых расходов по критериям целесообразности и результ</w:t>
      </w:r>
      <w:r w:rsidR="00A40619">
        <w:rPr>
          <w:rFonts w:ascii="PT Astra Serif" w:hAnsi="PT Astra Serif"/>
          <w:sz w:val="28"/>
          <w:szCs w:val="28"/>
        </w:rPr>
        <w:t>ативности установлено следующее:</w:t>
      </w:r>
    </w:p>
    <w:p w14:paraId="2366F656" w14:textId="77777777" w:rsidR="002F4232" w:rsidRPr="00966ACF" w:rsidRDefault="00A40619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действующие</w:t>
      </w:r>
      <w:r w:rsidR="002F4232" w:rsidRPr="00966ACF">
        <w:rPr>
          <w:rFonts w:ascii="PT Astra Serif" w:hAnsi="PT Astra Serif"/>
          <w:sz w:val="28"/>
          <w:szCs w:val="28"/>
        </w:rPr>
        <w:t xml:space="preserve"> налоговые расходы направлены на достижение целей 2 муниципальных программ 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r w:rsidR="002F4232" w:rsidRPr="00966ACF">
        <w:rPr>
          <w:rFonts w:ascii="PT Astra Serif" w:hAnsi="PT Astra Serif"/>
          <w:sz w:val="28"/>
          <w:szCs w:val="28"/>
        </w:rPr>
        <w:t xml:space="preserve">и </w:t>
      </w:r>
      <w:r w:rsidR="005C18A8" w:rsidRPr="005C18A8">
        <w:rPr>
          <w:rFonts w:ascii="PT Astra Serif" w:hAnsi="PT Astra Serif"/>
          <w:sz w:val="28"/>
          <w:szCs w:val="28"/>
        </w:rPr>
        <w:t>3</w:t>
      </w:r>
      <w:r w:rsidR="002F4232" w:rsidRPr="00966ACF">
        <w:rPr>
          <w:rFonts w:ascii="PT Astra Serif" w:hAnsi="PT Astra Serif"/>
          <w:sz w:val="28"/>
          <w:szCs w:val="28"/>
        </w:rPr>
        <w:t xml:space="preserve"> целей социально-экономической политики города Югорска, не относящихся к муниципальным программам.</w:t>
      </w:r>
      <w:r>
        <w:rPr>
          <w:rFonts w:ascii="PT Astra Serif" w:hAnsi="PT Astra Serif"/>
          <w:sz w:val="28"/>
          <w:szCs w:val="28"/>
        </w:rPr>
        <w:t xml:space="preserve"> </w:t>
      </w:r>
      <w:r w:rsidR="002F4232" w:rsidRPr="00634C60">
        <w:rPr>
          <w:rFonts w:ascii="PT Astra Serif" w:hAnsi="PT Astra Serif"/>
          <w:sz w:val="28"/>
          <w:szCs w:val="28"/>
        </w:rPr>
        <w:t xml:space="preserve">Эффективный вклад в изменение </w:t>
      </w:r>
      <w:proofErr w:type="gramStart"/>
      <w:r w:rsidR="002F4232" w:rsidRPr="00634C60">
        <w:rPr>
          <w:rFonts w:ascii="PT Astra Serif" w:hAnsi="PT Astra Serif"/>
          <w:sz w:val="28"/>
          <w:szCs w:val="28"/>
        </w:rPr>
        <w:t>значения показателя достижения целей муниципальных программ города</w:t>
      </w:r>
      <w:proofErr w:type="gramEnd"/>
      <w:r w:rsidR="002F4232" w:rsidRPr="00634C60">
        <w:rPr>
          <w:rFonts w:ascii="PT Astra Serif" w:hAnsi="PT Astra Serif"/>
          <w:sz w:val="28"/>
          <w:szCs w:val="28"/>
        </w:rPr>
        <w:t xml:space="preserve"> Югорска установлен у 1</w:t>
      </w:r>
      <w:r w:rsidR="005C18A8" w:rsidRPr="005C18A8">
        <w:rPr>
          <w:rFonts w:ascii="PT Astra Serif" w:hAnsi="PT Astra Serif"/>
          <w:sz w:val="28"/>
          <w:szCs w:val="28"/>
        </w:rPr>
        <w:t>4</w:t>
      </w:r>
      <w:r w:rsidR="002F4232" w:rsidRPr="00634C60">
        <w:rPr>
          <w:rFonts w:ascii="PT Astra Serif" w:hAnsi="PT Astra Serif"/>
          <w:sz w:val="28"/>
          <w:szCs w:val="28"/>
        </w:rPr>
        <w:t xml:space="preserve"> налоговых расходов или 87</w:t>
      </w:r>
      <w:r w:rsidR="005C18A8">
        <w:rPr>
          <w:rFonts w:ascii="PT Astra Serif" w:hAnsi="PT Astra Serif"/>
          <w:sz w:val="28"/>
          <w:szCs w:val="28"/>
        </w:rPr>
        <w:t>,</w:t>
      </w:r>
      <w:r w:rsidR="005C18A8" w:rsidRPr="005C18A8">
        <w:rPr>
          <w:rFonts w:ascii="PT Astra Serif" w:hAnsi="PT Astra Serif"/>
          <w:sz w:val="28"/>
          <w:szCs w:val="28"/>
        </w:rPr>
        <w:t>5</w:t>
      </w:r>
      <w:r w:rsidR="002F4232" w:rsidRPr="00634C60">
        <w:rPr>
          <w:rFonts w:ascii="PT Astra Serif" w:hAnsi="PT Astra Serif"/>
          <w:sz w:val="28"/>
          <w:szCs w:val="28"/>
        </w:rPr>
        <w:t>% от общего количества.</w:t>
      </w:r>
    </w:p>
    <w:p w14:paraId="4004FDEF" w14:textId="77777777" w:rsidR="002F4232" w:rsidRPr="001C7042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1C7042">
        <w:rPr>
          <w:rFonts w:ascii="PT Astra Serif" w:hAnsi="PT Astra Serif"/>
          <w:sz w:val="28"/>
          <w:szCs w:val="28"/>
        </w:rPr>
        <w:t xml:space="preserve">В отчетном периоде не </w:t>
      </w:r>
      <w:r w:rsidRPr="000776DA">
        <w:rPr>
          <w:rFonts w:ascii="PT Astra Serif" w:hAnsi="PT Astra Serif"/>
          <w:sz w:val="28"/>
          <w:szCs w:val="28"/>
        </w:rPr>
        <w:t xml:space="preserve">востребовано </w:t>
      </w:r>
      <w:r w:rsidR="007B265C" w:rsidRPr="000776DA">
        <w:rPr>
          <w:rFonts w:ascii="PT Astra Serif" w:hAnsi="PT Astra Serif"/>
          <w:sz w:val="28"/>
          <w:szCs w:val="28"/>
        </w:rPr>
        <w:t>3</w:t>
      </w:r>
      <w:r w:rsidR="000776DA" w:rsidRPr="000776D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776DA">
        <w:rPr>
          <w:rFonts w:ascii="PT Astra Serif" w:hAnsi="PT Astra Serif"/>
          <w:sz w:val="28"/>
          <w:szCs w:val="28"/>
        </w:rPr>
        <w:t>налоговых</w:t>
      </w:r>
      <w:proofErr w:type="gramEnd"/>
      <w:r w:rsidRPr="001C7042">
        <w:rPr>
          <w:rFonts w:ascii="PT Astra Serif" w:hAnsi="PT Astra Serif"/>
          <w:sz w:val="28"/>
          <w:szCs w:val="28"/>
        </w:rPr>
        <w:t xml:space="preserve"> </w:t>
      </w:r>
      <w:r w:rsidR="00911F70">
        <w:rPr>
          <w:rFonts w:ascii="PT Astra Serif" w:hAnsi="PT Astra Serif"/>
          <w:sz w:val="28"/>
          <w:szCs w:val="28"/>
        </w:rPr>
        <w:t xml:space="preserve"> </w:t>
      </w:r>
      <w:r w:rsidRPr="001C7042">
        <w:rPr>
          <w:rFonts w:ascii="PT Astra Serif" w:hAnsi="PT Astra Serif"/>
          <w:sz w:val="28"/>
          <w:szCs w:val="28"/>
        </w:rPr>
        <w:t>расхода по земельному налогу.</w:t>
      </w:r>
    </w:p>
    <w:p w14:paraId="1A8E989C" w14:textId="77777777" w:rsidR="002F4232" w:rsidRPr="00966ACF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634C60">
        <w:rPr>
          <w:rFonts w:ascii="PT Astra Serif" w:hAnsi="PT Astra Serif"/>
          <w:sz w:val="28"/>
          <w:szCs w:val="28"/>
        </w:rPr>
        <w:t>Сравнительный</w:t>
      </w:r>
      <w:r w:rsidRPr="00966ACF">
        <w:rPr>
          <w:rFonts w:ascii="PT Astra Serif" w:hAnsi="PT Astra Serif"/>
          <w:sz w:val="28"/>
          <w:szCs w:val="28"/>
        </w:rPr>
        <w:t xml:space="preserve"> анализ результативности предоставления налоговых расходов и результативности </w:t>
      </w:r>
      <w:proofErr w:type="gramStart"/>
      <w:r w:rsidRPr="00966ACF">
        <w:rPr>
          <w:rFonts w:ascii="PT Astra Serif" w:hAnsi="PT Astra Serif"/>
          <w:sz w:val="28"/>
          <w:szCs w:val="28"/>
        </w:rPr>
        <w:t>применения альтернативных механизмов достижения целей муниципальных программ города</w:t>
      </w:r>
      <w:proofErr w:type="gramEnd"/>
      <w:r w:rsidR="004F1416">
        <w:rPr>
          <w:rFonts w:ascii="PT Astra Serif" w:hAnsi="PT Astra Serif"/>
          <w:sz w:val="28"/>
          <w:szCs w:val="28"/>
        </w:rPr>
        <w:t xml:space="preserve"> </w:t>
      </w:r>
      <w:r w:rsidRPr="00966ACF">
        <w:rPr>
          <w:rFonts w:ascii="PT Astra Serif" w:hAnsi="PT Astra Serif"/>
          <w:sz w:val="28"/>
          <w:szCs w:val="28"/>
        </w:rPr>
        <w:t>Югорска, и (или) целей социально-экономической политики города Югорска, не относящихся к муниципальным программам города Югорска, показал, что существующий механизм льготного налогообложения более эффективный и менее затратный для бюджета города Югорска. Кроме того, налоговые расходы являются дополнительной мерой поддержки для отдельных категорий налогоплательщиков.</w:t>
      </w:r>
    </w:p>
    <w:p w14:paraId="6B8169E4" w14:textId="5204D368" w:rsidR="002F4232" w:rsidRPr="00966ACF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634C60">
        <w:rPr>
          <w:rFonts w:ascii="PT Astra Serif" w:hAnsi="PT Astra Serif"/>
          <w:sz w:val="28"/>
          <w:szCs w:val="28"/>
        </w:rPr>
        <w:t xml:space="preserve">Из </w:t>
      </w:r>
      <w:r w:rsidR="005C18A8">
        <w:rPr>
          <w:rFonts w:ascii="PT Astra Serif" w:hAnsi="PT Astra Serif"/>
          <w:sz w:val="28"/>
          <w:szCs w:val="28"/>
        </w:rPr>
        <w:t>7</w:t>
      </w:r>
      <w:r w:rsidRPr="00634C60">
        <w:rPr>
          <w:rFonts w:ascii="PT Astra Serif" w:hAnsi="PT Astra Serif"/>
          <w:sz w:val="28"/>
          <w:szCs w:val="28"/>
        </w:rPr>
        <w:t xml:space="preserve"> стимулирующих налоговых расходов совокупный бюджетный эффект (самоокупаемость) достигнут по </w:t>
      </w:r>
      <w:r w:rsidR="007C2B72">
        <w:rPr>
          <w:rFonts w:ascii="PT Astra Serif" w:hAnsi="PT Astra Serif"/>
          <w:sz w:val="28"/>
          <w:szCs w:val="28"/>
        </w:rPr>
        <w:t>4</w:t>
      </w:r>
      <w:r w:rsidRPr="00634C60">
        <w:rPr>
          <w:rFonts w:ascii="PT Astra Serif" w:hAnsi="PT Astra Serif"/>
          <w:sz w:val="28"/>
          <w:szCs w:val="28"/>
        </w:rPr>
        <w:t xml:space="preserve"> налогов</w:t>
      </w:r>
      <w:r>
        <w:rPr>
          <w:rFonts w:ascii="PT Astra Serif" w:hAnsi="PT Astra Serif"/>
          <w:sz w:val="28"/>
          <w:szCs w:val="28"/>
        </w:rPr>
        <w:t>ым</w:t>
      </w:r>
      <w:r w:rsidRPr="00634C60">
        <w:rPr>
          <w:rFonts w:ascii="PT Astra Serif" w:hAnsi="PT Astra Serif"/>
          <w:sz w:val="28"/>
          <w:szCs w:val="28"/>
        </w:rPr>
        <w:t xml:space="preserve"> расход</w:t>
      </w:r>
      <w:r>
        <w:rPr>
          <w:rFonts w:ascii="PT Astra Serif" w:hAnsi="PT Astra Serif"/>
          <w:sz w:val="28"/>
          <w:szCs w:val="28"/>
        </w:rPr>
        <w:t>ам</w:t>
      </w:r>
      <w:r w:rsidRPr="00634C60">
        <w:rPr>
          <w:rFonts w:ascii="PT Astra Serif" w:hAnsi="PT Astra Serif"/>
          <w:sz w:val="28"/>
          <w:szCs w:val="28"/>
        </w:rPr>
        <w:t xml:space="preserve"> или в </w:t>
      </w:r>
      <w:r w:rsidR="007C2B72">
        <w:rPr>
          <w:rFonts w:ascii="PT Astra Serif" w:hAnsi="PT Astra Serif"/>
          <w:sz w:val="28"/>
          <w:szCs w:val="28"/>
        </w:rPr>
        <w:t>57,1</w:t>
      </w:r>
      <w:r w:rsidRPr="00634C60">
        <w:rPr>
          <w:rFonts w:ascii="PT Astra Serif" w:hAnsi="PT Astra Serif"/>
          <w:sz w:val="28"/>
          <w:szCs w:val="28"/>
        </w:rPr>
        <w:t>% случаев.</w:t>
      </w:r>
    </w:p>
    <w:p w14:paraId="5EC84C22" w14:textId="28579F4F" w:rsidR="002F4232" w:rsidRPr="00E10771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 xml:space="preserve">Исходя из </w:t>
      </w:r>
      <w:r w:rsidR="007D2792">
        <w:rPr>
          <w:rFonts w:ascii="PT Astra Serif" w:hAnsi="PT Astra Serif"/>
          <w:sz w:val="28"/>
          <w:szCs w:val="28"/>
        </w:rPr>
        <w:t xml:space="preserve">совокупности </w:t>
      </w:r>
      <w:r w:rsidRPr="00966ACF">
        <w:rPr>
          <w:rFonts w:ascii="PT Astra Serif" w:hAnsi="PT Astra Serif"/>
          <w:sz w:val="28"/>
          <w:szCs w:val="28"/>
        </w:rPr>
        <w:t xml:space="preserve">значений критериев результативности, </w:t>
      </w:r>
      <w:r w:rsidR="00332C38">
        <w:rPr>
          <w:rFonts w:ascii="PT Astra Serif" w:hAnsi="PT Astra Serif"/>
          <w:sz w:val="28"/>
          <w:szCs w:val="28"/>
        </w:rPr>
        <w:t>6</w:t>
      </w:r>
      <w:r w:rsidR="007C2B72">
        <w:rPr>
          <w:rFonts w:ascii="PT Astra Serif" w:hAnsi="PT Astra Serif"/>
          <w:sz w:val="28"/>
          <w:szCs w:val="28"/>
        </w:rPr>
        <w:t xml:space="preserve"> стимулирующих </w:t>
      </w:r>
      <w:r w:rsidRPr="00966ACF">
        <w:rPr>
          <w:rFonts w:ascii="PT Astra Serif" w:hAnsi="PT Astra Serif"/>
          <w:sz w:val="28"/>
          <w:szCs w:val="28"/>
        </w:rPr>
        <w:t>налоговы</w:t>
      </w:r>
      <w:r w:rsidR="007C2B72">
        <w:rPr>
          <w:rFonts w:ascii="PT Astra Serif" w:hAnsi="PT Astra Serif"/>
          <w:sz w:val="28"/>
          <w:szCs w:val="28"/>
        </w:rPr>
        <w:t>х</w:t>
      </w:r>
      <w:r w:rsidRPr="00966ACF">
        <w:rPr>
          <w:rFonts w:ascii="PT Astra Serif" w:hAnsi="PT Astra Serif"/>
          <w:sz w:val="28"/>
          <w:szCs w:val="28"/>
        </w:rPr>
        <w:t xml:space="preserve"> расход</w:t>
      </w:r>
      <w:r w:rsidR="007C2B72">
        <w:rPr>
          <w:rFonts w:ascii="PT Astra Serif" w:hAnsi="PT Astra Serif"/>
          <w:sz w:val="28"/>
          <w:szCs w:val="28"/>
        </w:rPr>
        <w:t>ов</w:t>
      </w:r>
      <w:r w:rsidRPr="00966ACF">
        <w:rPr>
          <w:rFonts w:ascii="PT Astra Serif" w:hAnsi="PT Astra Serif"/>
          <w:sz w:val="28"/>
          <w:szCs w:val="28"/>
        </w:rPr>
        <w:t xml:space="preserve"> для хозяйствующих субъектов </w:t>
      </w:r>
      <w:r w:rsidRPr="00966ACF">
        <w:rPr>
          <w:rFonts w:ascii="PT Astra Serif" w:hAnsi="PT Astra Serif"/>
          <w:sz w:val="28"/>
          <w:szCs w:val="28"/>
        </w:rPr>
        <w:lastRenderedPageBreak/>
        <w:t xml:space="preserve">(организаций и индивидуальных предпринимателей) </w:t>
      </w:r>
      <w:r w:rsidRPr="00F038D6">
        <w:rPr>
          <w:rFonts w:ascii="PT Astra Serif" w:hAnsi="PT Astra Serif"/>
          <w:sz w:val="28"/>
          <w:szCs w:val="28"/>
        </w:rPr>
        <w:t>признаны</w:t>
      </w:r>
      <w:r w:rsidRPr="00E10771">
        <w:rPr>
          <w:rFonts w:ascii="PT Astra Serif" w:hAnsi="PT Astra Serif"/>
          <w:sz w:val="28"/>
          <w:szCs w:val="28"/>
        </w:rPr>
        <w:t xml:space="preserve"> эффективными</w:t>
      </w:r>
      <w:r w:rsidR="007C2B72">
        <w:rPr>
          <w:rFonts w:ascii="PT Astra Serif" w:hAnsi="PT Astra Serif"/>
          <w:sz w:val="28"/>
          <w:szCs w:val="28"/>
        </w:rPr>
        <w:t>.</w:t>
      </w:r>
      <w:r w:rsidRPr="00E10771">
        <w:rPr>
          <w:rFonts w:ascii="PT Astra Serif" w:hAnsi="PT Astra Serif"/>
          <w:sz w:val="28"/>
          <w:szCs w:val="28"/>
        </w:rPr>
        <w:t xml:space="preserve"> </w:t>
      </w:r>
    </w:p>
    <w:p w14:paraId="7411AA55" w14:textId="77777777" w:rsidR="00332C38" w:rsidRDefault="00332C38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1D9B61" w14:textId="0834FE6F" w:rsidR="002F4232" w:rsidRPr="00966ACF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F038D6">
        <w:rPr>
          <w:rFonts w:ascii="PT Astra Serif" w:hAnsi="PT Astra Serif"/>
          <w:sz w:val="28"/>
          <w:szCs w:val="28"/>
        </w:rPr>
        <w:t>На основании результатов оценки эффективности налоговых расходов с учетом предложений кураторов налоговых расходов при формировании основных направлений налоговой политики муниципального образования</w:t>
      </w:r>
      <w:r w:rsidRPr="00966ACF">
        <w:rPr>
          <w:rFonts w:ascii="PT Astra Serif" w:hAnsi="PT Astra Serif"/>
          <w:sz w:val="28"/>
          <w:szCs w:val="28"/>
        </w:rPr>
        <w:t xml:space="preserve"> предлагается:</w:t>
      </w:r>
    </w:p>
    <w:p w14:paraId="1AA6A03E" w14:textId="77777777" w:rsidR="00332C38" w:rsidRDefault="002F4232" w:rsidP="00332C38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6ACF">
        <w:rPr>
          <w:rFonts w:ascii="PT Astra Serif" w:hAnsi="PT Astra Serif"/>
          <w:sz w:val="28"/>
          <w:szCs w:val="28"/>
        </w:rPr>
        <w:t>- сохранить стимулирующие налоговые расходы, в том числе невостребованные налоговые расходы по земельному налогу, в целях создания условий для сохранения и развития предпринимательской и инвестиционной деятельности и</w:t>
      </w:r>
      <w:r w:rsidR="00E10771">
        <w:rPr>
          <w:rFonts w:ascii="PT Astra Serif" w:hAnsi="PT Astra Serif"/>
          <w:sz w:val="28"/>
          <w:szCs w:val="28"/>
        </w:rPr>
        <w:t xml:space="preserve"> </w:t>
      </w:r>
      <w:r w:rsidRPr="00966ACF">
        <w:rPr>
          <w:rFonts w:ascii="PT Astra Serif" w:hAnsi="PT Astra Serif"/>
          <w:sz w:val="28"/>
          <w:szCs w:val="28"/>
        </w:rPr>
        <w:t>поддержки хозяйствующих субъектов</w:t>
      </w:r>
      <w:r w:rsidR="00AC042C">
        <w:rPr>
          <w:rFonts w:ascii="PT Astra Serif" w:hAnsi="PT Astra Serif"/>
          <w:sz w:val="28"/>
          <w:szCs w:val="28"/>
        </w:rPr>
        <w:t xml:space="preserve"> и развития отдельных направлений экономической деятельности</w:t>
      </w:r>
      <w:r w:rsidRPr="00966ACF">
        <w:rPr>
          <w:rFonts w:ascii="PT Astra Serif" w:hAnsi="PT Astra Serif"/>
          <w:sz w:val="28"/>
          <w:szCs w:val="28"/>
        </w:rPr>
        <w:t xml:space="preserve">; </w:t>
      </w:r>
    </w:p>
    <w:p w14:paraId="1BDEA8B7" w14:textId="7BA17C4E" w:rsidR="002F4232" w:rsidRPr="0093529D" w:rsidRDefault="00332C38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действие стимулирующего налогового расхода по земельному налогу в отношении земельных участков, предназначенных </w:t>
      </w:r>
      <w:r w:rsidRPr="0093529D">
        <w:rPr>
          <w:rFonts w:ascii="PT Astra Serif" w:hAnsi="PT Astra Serif"/>
          <w:sz w:val="28"/>
          <w:szCs w:val="28"/>
        </w:rPr>
        <w:t>для размещения объектов связи и центров обработки данных, не продлевать (не сохранять)</w:t>
      </w:r>
      <w:r w:rsidR="0093529D" w:rsidRPr="0093529D">
        <w:rPr>
          <w:rFonts w:ascii="PT Astra Serif" w:hAnsi="PT Astra Serif"/>
          <w:sz w:val="28"/>
          <w:szCs w:val="28"/>
        </w:rPr>
        <w:t>,</w:t>
      </w:r>
      <w:r w:rsidRPr="0093529D">
        <w:rPr>
          <w:rFonts w:ascii="PT Astra Serif" w:hAnsi="PT Astra Serif"/>
          <w:sz w:val="28"/>
          <w:szCs w:val="28"/>
        </w:rPr>
        <w:t xml:space="preserve"> в связи с окончанием </w:t>
      </w:r>
      <w:r w:rsidR="0093529D" w:rsidRPr="0093529D">
        <w:rPr>
          <w:rFonts w:ascii="PT Astra Serif" w:hAnsi="PT Astra Serif"/>
          <w:sz w:val="28"/>
          <w:szCs w:val="28"/>
        </w:rPr>
        <w:t>периода</w:t>
      </w:r>
      <w:r w:rsidRPr="0093529D">
        <w:rPr>
          <w:rFonts w:ascii="PT Astra Serif" w:hAnsi="PT Astra Serif"/>
          <w:sz w:val="28"/>
          <w:szCs w:val="28"/>
        </w:rPr>
        <w:t xml:space="preserve"> действия </w:t>
      </w:r>
      <w:r w:rsidR="0093529D" w:rsidRPr="0093529D">
        <w:rPr>
          <w:rFonts w:ascii="PT Astra Serif" w:hAnsi="PT Astra Serif"/>
          <w:sz w:val="28"/>
          <w:szCs w:val="28"/>
        </w:rPr>
        <w:t>пониженной ставки</w:t>
      </w:r>
      <w:r w:rsidRPr="0093529D">
        <w:rPr>
          <w:rFonts w:ascii="PT Astra Serif" w:hAnsi="PT Astra Serif"/>
          <w:sz w:val="28"/>
          <w:szCs w:val="28"/>
        </w:rPr>
        <w:t xml:space="preserve"> </w:t>
      </w:r>
      <w:r w:rsidR="0093529D" w:rsidRPr="0093529D">
        <w:rPr>
          <w:rFonts w:ascii="PT Astra Serif" w:hAnsi="PT Astra Serif"/>
          <w:sz w:val="28"/>
          <w:szCs w:val="28"/>
        </w:rPr>
        <w:t>и не востребованностью налогового расхода;</w:t>
      </w:r>
    </w:p>
    <w:p w14:paraId="47FB2B1A" w14:textId="77777777" w:rsidR="00FB69A5" w:rsidRPr="00FB69A5" w:rsidRDefault="00FB69A5" w:rsidP="00AC042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69A5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с целью повышения эффективности </w:t>
      </w:r>
      <w:r w:rsidR="00AC042C">
        <w:rPr>
          <w:rFonts w:ascii="PT Astra Serif" w:hAnsi="PT Astra Serif"/>
          <w:sz w:val="28"/>
          <w:szCs w:val="28"/>
        </w:rPr>
        <w:t xml:space="preserve">стимулирующего </w:t>
      </w:r>
      <w:r>
        <w:rPr>
          <w:rFonts w:ascii="PT Astra Serif" w:hAnsi="PT Astra Serif"/>
          <w:sz w:val="28"/>
          <w:szCs w:val="28"/>
        </w:rPr>
        <w:t>налогового расхода</w:t>
      </w:r>
      <w:r w:rsidR="00AC042C">
        <w:rPr>
          <w:rFonts w:ascii="PT Astra Serif" w:hAnsi="PT Astra Serif"/>
          <w:sz w:val="28"/>
          <w:szCs w:val="28"/>
        </w:rPr>
        <w:t xml:space="preserve">, обусловленного установлением пониженной налоговой ставки по налогу на имущество физических лиц </w:t>
      </w:r>
      <w:r w:rsidRPr="00AC042C">
        <w:rPr>
          <w:rFonts w:ascii="PT Astra Serif" w:hAnsi="PT Astra Serif"/>
          <w:sz w:val="28"/>
          <w:szCs w:val="28"/>
        </w:rPr>
        <w:t>в отношении административно-деловых и торговых центров, нежилых помещений, используемых для размещения офисов, торговых объектов, объектов общественного питания и бытового обслуживания</w:t>
      </w:r>
      <w:r w:rsidR="00AC042C">
        <w:rPr>
          <w:rFonts w:ascii="PT Astra Serif" w:hAnsi="PT Astra Serif"/>
          <w:sz w:val="28"/>
          <w:szCs w:val="28"/>
        </w:rPr>
        <w:t>, рассмотреть возможность поэтапного увеличения налоговой ставки на предстоящие налоговые периоды;</w:t>
      </w:r>
    </w:p>
    <w:p w14:paraId="09B16E3F" w14:textId="77777777" w:rsidR="002F4232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6ACF">
        <w:rPr>
          <w:rFonts w:ascii="PT Astra Serif" w:hAnsi="PT Astra Serif"/>
          <w:sz w:val="28"/>
          <w:szCs w:val="28"/>
        </w:rPr>
        <w:t>- сохранить социальные налоговые расходы в отношении отдельных социально</w:t>
      </w:r>
      <w:r w:rsidR="00AC042C">
        <w:rPr>
          <w:rFonts w:ascii="PT Astra Serif" w:hAnsi="PT Astra Serif"/>
          <w:sz w:val="28"/>
          <w:szCs w:val="28"/>
        </w:rPr>
        <w:t xml:space="preserve"> незащищенных категорий граждан.</w:t>
      </w:r>
    </w:p>
    <w:p w14:paraId="76DF2CA4" w14:textId="77777777" w:rsidR="00572D6F" w:rsidRDefault="00572D6F" w:rsidP="00E1578D">
      <w:pPr>
        <w:suppressAutoHyphens w:val="0"/>
        <w:rPr>
          <w:sz w:val="28"/>
          <w:szCs w:val="28"/>
        </w:rPr>
      </w:pPr>
    </w:p>
    <w:p w14:paraId="6AC093E6" w14:textId="77777777" w:rsidR="00572D6F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  <w:sectPr w:rsidR="00572D6F" w:rsidSect="007249A0">
          <w:headerReference w:type="default" r:id="rId9"/>
          <w:pgSz w:w="11906" w:h="16838"/>
          <w:pgMar w:top="1134" w:right="851" w:bottom="1134" w:left="1418" w:header="680" w:footer="720" w:gutter="0"/>
          <w:pgNumType w:start="1"/>
          <w:cols w:space="720"/>
          <w:docGrid w:linePitch="360"/>
        </w:sectPr>
      </w:pPr>
    </w:p>
    <w:p w14:paraId="78F6D65D" w14:textId="457BA6A4" w:rsidR="00572D6F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  <w:r w:rsidRPr="00840079">
        <w:rPr>
          <w:rFonts w:ascii="PT Astra Serif" w:hAnsi="PT Astra Serif"/>
          <w:b/>
          <w:iCs/>
          <w:sz w:val="24"/>
          <w:szCs w:val="24"/>
        </w:rPr>
        <w:lastRenderedPageBreak/>
        <w:t>Сводный отчет об оценке эффективности налоговых расходов города Югорска за 202</w:t>
      </w:r>
      <w:r w:rsidR="000E0B45">
        <w:rPr>
          <w:rFonts w:ascii="PT Astra Serif" w:hAnsi="PT Astra Serif"/>
          <w:b/>
          <w:iCs/>
          <w:sz w:val="24"/>
          <w:szCs w:val="24"/>
        </w:rPr>
        <w:t>4</w:t>
      </w:r>
      <w:r w:rsidRPr="00840079">
        <w:rPr>
          <w:rFonts w:ascii="PT Astra Serif" w:hAnsi="PT Astra Serif"/>
          <w:b/>
          <w:iCs/>
          <w:sz w:val="24"/>
          <w:szCs w:val="24"/>
        </w:rPr>
        <w:t xml:space="preserve"> год</w:t>
      </w:r>
    </w:p>
    <w:p w14:paraId="308A98A2" w14:textId="77777777" w:rsidR="00840079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</w:p>
    <w:tbl>
      <w:tblPr>
        <w:tblStyle w:val="afe"/>
        <w:tblW w:w="1570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1559"/>
        <w:gridCol w:w="1572"/>
        <w:gridCol w:w="1405"/>
        <w:gridCol w:w="1396"/>
        <w:gridCol w:w="1297"/>
        <w:gridCol w:w="1418"/>
        <w:gridCol w:w="1275"/>
        <w:gridCol w:w="1134"/>
        <w:gridCol w:w="1134"/>
        <w:gridCol w:w="1275"/>
      </w:tblGrid>
      <w:tr w:rsidR="00840079" w:rsidRPr="00EC4678" w14:paraId="23C047B0" w14:textId="77777777" w:rsidTr="00840079">
        <w:trPr>
          <w:trHeight w:val="3975"/>
          <w:tblHeader/>
        </w:trPr>
        <w:tc>
          <w:tcPr>
            <w:tcW w:w="486" w:type="dxa"/>
            <w:hideMark/>
          </w:tcPr>
          <w:p w14:paraId="500E5997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№ </w:t>
            </w:r>
            <w:proofErr w:type="gramStart"/>
            <w:r w:rsidRPr="00EC4678">
              <w:rPr>
                <w:rFonts w:ascii="PT Astra Serif" w:hAnsi="PT Astra Serif"/>
              </w:rPr>
              <w:t>п</w:t>
            </w:r>
            <w:proofErr w:type="gramEnd"/>
            <w:r w:rsidRPr="00EC4678">
              <w:rPr>
                <w:rFonts w:ascii="PT Astra Serif" w:hAnsi="PT Astra Serif"/>
              </w:rPr>
              <w:t>/п</w:t>
            </w:r>
          </w:p>
        </w:tc>
        <w:tc>
          <w:tcPr>
            <w:tcW w:w="1749" w:type="dxa"/>
            <w:hideMark/>
          </w:tcPr>
          <w:p w14:paraId="518FCE6C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59" w:type="dxa"/>
            <w:hideMark/>
          </w:tcPr>
          <w:p w14:paraId="14EED38A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572" w:type="dxa"/>
            <w:hideMark/>
          </w:tcPr>
          <w:p w14:paraId="2936017E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муниципальной программе</w:t>
            </w:r>
          </w:p>
        </w:tc>
        <w:tc>
          <w:tcPr>
            <w:tcW w:w="1405" w:type="dxa"/>
            <w:hideMark/>
          </w:tcPr>
          <w:p w14:paraId="17E406A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Объем налоговых льгот, освобождений и иных преференций, предоставленных для плательщиков налогов за отчетный финансовый год (тыс. рублей)</w:t>
            </w:r>
          </w:p>
        </w:tc>
        <w:tc>
          <w:tcPr>
            <w:tcW w:w="1396" w:type="dxa"/>
            <w:hideMark/>
          </w:tcPr>
          <w:p w14:paraId="21DF2FBF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Численность плательщиков налогов, воспользовавшихся налоговым расходом (единиц)</w:t>
            </w:r>
          </w:p>
        </w:tc>
        <w:tc>
          <w:tcPr>
            <w:tcW w:w="1297" w:type="dxa"/>
            <w:hideMark/>
          </w:tcPr>
          <w:p w14:paraId="0A378363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Востребованность плательщиками предоставленных налоговых расходов (коэффициент</w:t>
            </w:r>
            <w:proofErr w:type="gramStart"/>
            <w:r w:rsidRPr="00EC4678">
              <w:rPr>
                <w:rFonts w:ascii="PT Astra Serif" w:hAnsi="PT Astra Serif"/>
              </w:rPr>
              <w:t xml:space="preserve"> )</w:t>
            </w:r>
            <w:proofErr w:type="gramEnd"/>
          </w:p>
        </w:tc>
        <w:tc>
          <w:tcPr>
            <w:tcW w:w="1418" w:type="dxa"/>
            <w:hideMark/>
          </w:tcPr>
          <w:p w14:paraId="0EB82E0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Оценка вклада предусмотренного налогового расхода в изменение значения показателя (индикатора) достижения целей </w:t>
            </w:r>
          </w:p>
        </w:tc>
        <w:tc>
          <w:tcPr>
            <w:tcW w:w="1275" w:type="dxa"/>
            <w:hideMark/>
          </w:tcPr>
          <w:p w14:paraId="4AC9A950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сравнительного анализа результативности</w:t>
            </w:r>
          </w:p>
        </w:tc>
        <w:tc>
          <w:tcPr>
            <w:tcW w:w="1134" w:type="dxa"/>
            <w:hideMark/>
          </w:tcPr>
          <w:p w14:paraId="357150CF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Оценка совокупного бюджетного эффекта (самоокупаемости)</w:t>
            </w:r>
          </w:p>
        </w:tc>
        <w:tc>
          <w:tcPr>
            <w:tcW w:w="1134" w:type="dxa"/>
            <w:hideMark/>
          </w:tcPr>
          <w:p w14:paraId="5735DA8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оценки эффективности налогового расхода</w:t>
            </w:r>
          </w:p>
        </w:tc>
        <w:tc>
          <w:tcPr>
            <w:tcW w:w="1275" w:type="dxa"/>
            <w:hideMark/>
          </w:tcPr>
          <w:p w14:paraId="480C87BD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сохранении (уточнении, отмене) льгот для налогоплательщиков на основании оценки результативности</w:t>
            </w:r>
          </w:p>
        </w:tc>
      </w:tr>
      <w:tr w:rsidR="00356E76" w:rsidRPr="00EC4678" w14:paraId="44A2F8C2" w14:textId="77777777" w:rsidTr="00286B25">
        <w:trPr>
          <w:trHeight w:val="252"/>
        </w:trPr>
        <w:tc>
          <w:tcPr>
            <w:tcW w:w="15700" w:type="dxa"/>
            <w:gridSpan w:val="12"/>
          </w:tcPr>
          <w:p w14:paraId="228ADF3D" w14:textId="32247454" w:rsidR="00356E76" w:rsidRPr="008F19C3" w:rsidRDefault="00356E76" w:rsidP="00286B2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  <w:r w:rsidR="00BE204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 xml:space="preserve">ешение Думы города Югорска от </w:t>
            </w:r>
            <w:r w:rsidR="000E0B45">
              <w:rPr>
                <w:rFonts w:ascii="PT Astra Serif" w:hAnsi="PT Astra Serif"/>
                <w:bCs/>
                <w:sz w:val="24"/>
                <w:szCs w:val="24"/>
              </w:rPr>
              <w:t>24.10.2024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 xml:space="preserve"> № 7</w:t>
            </w:r>
            <w:r w:rsidR="000E0B45">
              <w:rPr>
                <w:rFonts w:ascii="PT Astra Serif" w:hAnsi="PT Astra Serif"/>
                <w:bCs/>
                <w:sz w:val="24"/>
                <w:szCs w:val="24"/>
              </w:rPr>
              <w:t>8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 xml:space="preserve"> «О налоге на имущество физических лиц»)</w:t>
            </w:r>
          </w:p>
        </w:tc>
      </w:tr>
      <w:tr w:rsidR="00356E76" w:rsidRPr="00EC4678" w14:paraId="6E4BD5E6" w14:textId="77777777" w:rsidTr="00286B25">
        <w:trPr>
          <w:trHeight w:val="252"/>
        </w:trPr>
        <w:tc>
          <w:tcPr>
            <w:tcW w:w="15700" w:type="dxa"/>
            <w:gridSpan w:val="12"/>
          </w:tcPr>
          <w:p w14:paraId="3B2DFCE6" w14:textId="77777777" w:rsidR="00356E76" w:rsidRPr="008F19C3" w:rsidRDefault="00356E76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</w:t>
            </w:r>
            <w:r w:rsidRPr="008F1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356E76" w:rsidRPr="00EC4678" w14:paraId="78E2EC83" w14:textId="77777777" w:rsidTr="009D78DA">
        <w:trPr>
          <w:trHeight w:val="2236"/>
        </w:trPr>
        <w:tc>
          <w:tcPr>
            <w:tcW w:w="486" w:type="dxa"/>
            <w:hideMark/>
          </w:tcPr>
          <w:p w14:paraId="6E59CA4B" w14:textId="77777777"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49" w:type="dxa"/>
            <w:hideMark/>
          </w:tcPr>
          <w:p w14:paraId="05B29543" w14:textId="4DA6A305" w:rsidR="00356E76" w:rsidRPr="00EC4678" w:rsidRDefault="00356E76" w:rsidP="001C7042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налога понижена на </w:t>
            </w:r>
            <w:r w:rsidR="00031A92">
              <w:rPr>
                <w:rFonts w:ascii="PT Astra Serif" w:hAnsi="PT Astra Serif"/>
              </w:rPr>
              <w:t>0,8</w:t>
            </w:r>
            <w:r w:rsidR="001C7042">
              <w:rPr>
                <w:rFonts w:ascii="PT Astra Serif" w:hAnsi="PT Astra Serif"/>
              </w:rPr>
              <w:t xml:space="preserve"> процентны</w:t>
            </w:r>
            <w:r w:rsidR="00031A92">
              <w:rPr>
                <w:rFonts w:ascii="PT Astra Serif" w:hAnsi="PT Astra Serif"/>
              </w:rPr>
              <w:t>х</w:t>
            </w:r>
            <w:r w:rsidR="001C7042">
              <w:rPr>
                <w:rFonts w:ascii="PT Astra Serif" w:hAnsi="PT Astra Serif"/>
              </w:rPr>
              <w:t xml:space="preserve"> пункт</w:t>
            </w:r>
            <w:r w:rsidR="00031A92">
              <w:rPr>
                <w:rFonts w:ascii="PT Astra Serif" w:hAnsi="PT Astra Serif"/>
              </w:rPr>
              <w:t>а</w:t>
            </w:r>
            <w:r w:rsidRPr="00EC4678">
              <w:rPr>
                <w:rFonts w:ascii="PT Astra Serif" w:hAnsi="PT Astra Serif"/>
              </w:rPr>
              <w:t xml:space="preserve">  в отношении  объектов налогообложения, включенных в перечень, определяемый в соответствии с пунктом 7 статьи 378.2 НК РФ, в отношении объектов налогообложения</w:t>
            </w:r>
            <w:r>
              <w:rPr>
                <w:rFonts w:ascii="PT Astra Serif" w:hAnsi="PT Astra Serif"/>
              </w:rPr>
              <w:t>,</w:t>
            </w:r>
            <w:r w:rsidRPr="00EC4678">
              <w:rPr>
                <w:rFonts w:ascii="PT Astra Serif" w:hAnsi="PT Astra Serif"/>
              </w:rPr>
              <w:t xml:space="preserve"> предусмотренных абзацем вторым пункта 10 статьи </w:t>
            </w:r>
            <w:r w:rsidRPr="00EC4678">
              <w:rPr>
                <w:rFonts w:ascii="PT Astra Serif" w:hAnsi="PT Astra Serif"/>
              </w:rPr>
              <w:lastRenderedPageBreak/>
              <w:t>378.2 НК РФ</w:t>
            </w:r>
          </w:p>
        </w:tc>
        <w:tc>
          <w:tcPr>
            <w:tcW w:w="1559" w:type="dxa"/>
            <w:hideMark/>
          </w:tcPr>
          <w:p w14:paraId="2F14E21D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14:paraId="4F3343E8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14:paraId="7CC0FF28" w14:textId="2185942C" w:rsidR="00356E76" w:rsidRPr="00EC4678" w:rsidRDefault="00031A92" w:rsidP="00286B25">
            <w:pPr>
              <w:rPr>
                <w:rFonts w:ascii="PT Astra Serif" w:hAnsi="PT Astra Serif"/>
              </w:rPr>
            </w:pPr>
            <w:r w:rsidRPr="000E0B45">
              <w:rPr>
                <w:rFonts w:ascii="PT Astra Serif" w:hAnsi="PT Astra Serif"/>
              </w:rPr>
              <w:t>19600</w:t>
            </w:r>
          </w:p>
        </w:tc>
        <w:tc>
          <w:tcPr>
            <w:tcW w:w="1396" w:type="dxa"/>
            <w:hideMark/>
          </w:tcPr>
          <w:p w14:paraId="1309A69B" w14:textId="393949A5" w:rsidR="00356E76" w:rsidRPr="00EC4678" w:rsidRDefault="007F544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0E0B45">
              <w:rPr>
                <w:rFonts w:ascii="PT Astra Serif" w:hAnsi="PT Astra Serif"/>
              </w:rPr>
              <w:t>20</w:t>
            </w:r>
          </w:p>
        </w:tc>
        <w:tc>
          <w:tcPr>
            <w:tcW w:w="1297" w:type="dxa"/>
            <w:hideMark/>
          </w:tcPr>
          <w:p w14:paraId="7449528F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14:paraId="3BF13860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14:paraId="300CA19A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14:paraId="6FA06BE8" w14:textId="0193363F" w:rsidR="00356E76" w:rsidRPr="00D5212C" w:rsidRDefault="004F26E6" w:rsidP="00827052">
            <w:pPr>
              <w:rPr>
                <w:rFonts w:ascii="PT Astra Serif" w:hAnsi="PT Astra Serif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 w:rsidR="000E0B45">
              <w:rPr>
                <w:rFonts w:ascii="PT Astra Serif" w:hAnsi="PT Astra Serif"/>
              </w:rPr>
              <w:t>положительное</w:t>
            </w:r>
            <w:r w:rsidRPr="00FE3282">
              <w:rPr>
                <w:rFonts w:ascii="PT Astra Serif" w:hAnsi="PT Astra Serif"/>
              </w:rPr>
              <w:t xml:space="preserve"> значение, т.к. объем налоговых поступлений</w:t>
            </w:r>
            <w:r>
              <w:rPr>
                <w:rFonts w:ascii="PT Astra Serif" w:hAnsi="PT Astra Serif"/>
              </w:rPr>
              <w:t xml:space="preserve"> </w:t>
            </w:r>
            <w:r w:rsidR="000E0B45">
              <w:rPr>
                <w:rFonts w:ascii="PT Astra Serif" w:hAnsi="PT Astra Serif"/>
              </w:rPr>
              <w:t>выше</w:t>
            </w:r>
            <w:r w:rsidRPr="00FE3282">
              <w:rPr>
                <w:rFonts w:ascii="PT Astra Serif" w:hAnsi="PT Astra Serif"/>
              </w:rPr>
              <w:t xml:space="preserve"> уровня 202</w:t>
            </w:r>
            <w:r w:rsidR="000E0B45">
              <w:rPr>
                <w:rFonts w:ascii="PT Astra Serif" w:hAnsi="PT Astra Serif"/>
              </w:rPr>
              <w:t>3</w:t>
            </w:r>
            <w:r w:rsidRPr="00FE3282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  <w:hideMark/>
          </w:tcPr>
          <w:p w14:paraId="785890C0" w14:textId="0794CBE2" w:rsidR="00356E76" w:rsidRPr="004F26E6" w:rsidRDefault="004F26E6" w:rsidP="001C7042">
            <w:pPr>
              <w:rPr>
                <w:rFonts w:ascii="PT Astra Serif" w:hAnsi="PT Astra Serif"/>
                <w:highlight w:val="yellow"/>
              </w:rPr>
            </w:pPr>
            <w:r w:rsidRPr="00A97743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78B5FE1F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14:paraId="16A8B4FD" w14:textId="77777777" w:rsidTr="00286B25">
        <w:trPr>
          <w:trHeight w:val="5190"/>
        </w:trPr>
        <w:tc>
          <w:tcPr>
            <w:tcW w:w="486" w:type="dxa"/>
            <w:hideMark/>
          </w:tcPr>
          <w:p w14:paraId="3498442B" w14:textId="77777777"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749" w:type="dxa"/>
            <w:hideMark/>
          </w:tcPr>
          <w:p w14:paraId="507BF2B9" w14:textId="2C816144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</w:t>
            </w:r>
            <w:r w:rsidR="000E0B45" w:rsidRPr="000E0B45">
              <w:rPr>
                <w:rFonts w:ascii="PT Astra Serif" w:hAnsi="PT Astra Serif"/>
              </w:rPr>
              <w:t>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отцов, воспитывающих детей без матерей, детьми одиноких матерей</w:t>
            </w:r>
          </w:p>
        </w:tc>
        <w:tc>
          <w:tcPr>
            <w:tcW w:w="1559" w:type="dxa"/>
            <w:hideMark/>
          </w:tcPr>
          <w:p w14:paraId="3E1B7986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14:paraId="3F11ED1C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14:paraId="2DC22670" w14:textId="0EA1BEDA" w:rsidR="00356E76" w:rsidRPr="00BE204E" w:rsidRDefault="000E0B45" w:rsidP="0082705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3,0</w:t>
            </w:r>
          </w:p>
        </w:tc>
        <w:tc>
          <w:tcPr>
            <w:tcW w:w="1396" w:type="dxa"/>
            <w:hideMark/>
          </w:tcPr>
          <w:p w14:paraId="0C49534F" w14:textId="612FD141" w:rsidR="00356E76" w:rsidRPr="00BE204E" w:rsidRDefault="000E0B45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97" w:type="dxa"/>
            <w:hideMark/>
          </w:tcPr>
          <w:p w14:paraId="740DAF26" w14:textId="77777777" w:rsidR="00356E76" w:rsidRPr="009A2B85" w:rsidRDefault="001C7042" w:rsidP="001C704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14:paraId="4C054083" w14:textId="77777777"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14:paraId="0088B73D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17EA43E1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113AC25E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163F54E6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14:paraId="4A0BE25D" w14:textId="77777777" w:rsidTr="00286B25">
        <w:trPr>
          <w:trHeight w:val="3060"/>
        </w:trPr>
        <w:tc>
          <w:tcPr>
            <w:tcW w:w="486" w:type="dxa"/>
            <w:hideMark/>
          </w:tcPr>
          <w:p w14:paraId="61341D4C" w14:textId="77777777"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14:paraId="2754C477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559" w:type="dxa"/>
            <w:hideMark/>
          </w:tcPr>
          <w:p w14:paraId="7A01CEE9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14:paraId="326BBE00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14:paraId="6A64DB7E" w14:textId="77777777" w:rsidR="00356E76" w:rsidRPr="00BE204E" w:rsidRDefault="00B664E0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54,0</w:t>
            </w:r>
          </w:p>
        </w:tc>
        <w:tc>
          <w:tcPr>
            <w:tcW w:w="1396" w:type="dxa"/>
            <w:hideMark/>
          </w:tcPr>
          <w:p w14:paraId="3A455447" w14:textId="77777777" w:rsidR="00356E76" w:rsidRPr="00BE204E" w:rsidRDefault="00B664E0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48</w:t>
            </w:r>
          </w:p>
        </w:tc>
        <w:tc>
          <w:tcPr>
            <w:tcW w:w="1297" w:type="dxa"/>
            <w:hideMark/>
          </w:tcPr>
          <w:p w14:paraId="10BF0A07" w14:textId="77777777" w:rsidR="00356E76" w:rsidRPr="009A2B85" w:rsidRDefault="00061EBE" w:rsidP="00061EBE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14:paraId="0BF0670B" w14:textId="77777777"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14:paraId="20ADC2D3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4517EA79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418B0B49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0E3CB582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14:paraId="1819C96A" w14:textId="77777777" w:rsidTr="00286B25">
        <w:trPr>
          <w:trHeight w:val="2295"/>
        </w:trPr>
        <w:tc>
          <w:tcPr>
            <w:tcW w:w="486" w:type="dxa"/>
            <w:hideMark/>
          </w:tcPr>
          <w:p w14:paraId="44F7F515" w14:textId="77777777"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14:paraId="778204A9" w14:textId="4FCA0833" w:rsidR="00356E76" w:rsidRPr="00EC4678" w:rsidRDefault="00356E76" w:rsidP="000E0B4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</w:t>
            </w:r>
            <w:r w:rsidR="000E0B45" w:rsidRPr="000E0B45">
              <w:rPr>
                <w:rFonts w:ascii="PT Astra Serif" w:hAnsi="PT Astra Serif"/>
              </w:rPr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559" w:type="dxa"/>
            <w:hideMark/>
          </w:tcPr>
          <w:p w14:paraId="51F9C606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14:paraId="762EAD1E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14:paraId="77B44909" w14:textId="44A58C30" w:rsidR="00356E76" w:rsidRPr="00BE204E" w:rsidRDefault="00B664E0" w:rsidP="00A01C0B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3</w:t>
            </w:r>
            <w:r w:rsidR="000E0B45">
              <w:rPr>
                <w:rFonts w:ascii="PT Astra Serif" w:hAnsi="PT Astra Serif"/>
              </w:rPr>
              <w:t>9</w:t>
            </w:r>
            <w:r w:rsidR="009277F0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14:paraId="5A62E943" w14:textId="5B4F7CE0" w:rsidR="00356E76" w:rsidRPr="00BE204E" w:rsidRDefault="00DD00D9" w:rsidP="009277F0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1</w:t>
            </w:r>
            <w:r w:rsidR="000E0B45">
              <w:rPr>
                <w:rFonts w:ascii="PT Astra Serif" w:hAnsi="PT Astra Serif"/>
              </w:rPr>
              <w:t>8</w:t>
            </w:r>
          </w:p>
        </w:tc>
        <w:tc>
          <w:tcPr>
            <w:tcW w:w="1297" w:type="dxa"/>
            <w:hideMark/>
          </w:tcPr>
          <w:p w14:paraId="1F9B8715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14:paraId="2C99FF01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14:paraId="2AD8A30E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53F413D2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55A940EB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592C6B36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14:paraId="75A58352" w14:textId="77777777" w:rsidTr="00286B25">
        <w:trPr>
          <w:trHeight w:val="1275"/>
        </w:trPr>
        <w:tc>
          <w:tcPr>
            <w:tcW w:w="486" w:type="dxa"/>
            <w:hideMark/>
          </w:tcPr>
          <w:p w14:paraId="3050B655" w14:textId="77777777"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749" w:type="dxa"/>
            <w:hideMark/>
          </w:tcPr>
          <w:p w14:paraId="236FB804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физические лица, имеющие трех и более детей до 18 лет</w:t>
            </w:r>
          </w:p>
        </w:tc>
        <w:tc>
          <w:tcPr>
            <w:tcW w:w="1559" w:type="dxa"/>
            <w:hideMark/>
          </w:tcPr>
          <w:p w14:paraId="0FF342D4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14:paraId="02577C89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14:paraId="71514C1D" w14:textId="77777777" w:rsidR="00356E76" w:rsidRPr="00BE204E" w:rsidRDefault="00827052" w:rsidP="00A01C0B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4</w:t>
            </w:r>
            <w:r w:rsidR="00A01C0B" w:rsidRPr="00BE204E">
              <w:rPr>
                <w:rFonts w:ascii="PT Astra Serif" w:hAnsi="PT Astra Serif"/>
              </w:rPr>
              <w:t>82</w:t>
            </w:r>
            <w:r w:rsidR="009277F0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14:paraId="56E1E527" w14:textId="1932991B" w:rsidR="00356E76" w:rsidRPr="00BE204E" w:rsidRDefault="00B664E0" w:rsidP="009277F0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3</w:t>
            </w:r>
            <w:r w:rsidR="000E0B45">
              <w:rPr>
                <w:rFonts w:ascii="PT Astra Serif" w:hAnsi="PT Astra Serif"/>
              </w:rPr>
              <w:t>20</w:t>
            </w:r>
          </w:p>
        </w:tc>
        <w:tc>
          <w:tcPr>
            <w:tcW w:w="1297" w:type="dxa"/>
            <w:hideMark/>
          </w:tcPr>
          <w:p w14:paraId="3320FA3C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14:paraId="132CAD4F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14:paraId="34017D8D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383A597F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31883DB8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52B49ADA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14:paraId="4F09E2D5" w14:textId="77777777" w:rsidTr="00286B25">
        <w:trPr>
          <w:trHeight w:val="2040"/>
        </w:trPr>
        <w:tc>
          <w:tcPr>
            <w:tcW w:w="486" w:type="dxa"/>
            <w:hideMark/>
          </w:tcPr>
          <w:p w14:paraId="69ABD0BB" w14:textId="77777777"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14:paraId="7F737E28" w14:textId="5001AE53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</w:t>
            </w:r>
            <w:r w:rsidR="000E0B45" w:rsidRPr="000E0B45">
              <w:rPr>
                <w:rFonts w:ascii="PT Astra Serif" w:hAnsi="PT Astra Serif"/>
              </w:rPr>
              <w:t>несовершеннолетние дети из многодетных семей, дети-сироты, дети, оставшиеся без попечения родителей, дети отцов, воспитывающих детей без матерей, дети одиноких матерей</w:t>
            </w:r>
          </w:p>
        </w:tc>
        <w:tc>
          <w:tcPr>
            <w:tcW w:w="1559" w:type="dxa"/>
            <w:hideMark/>
          </w:tcPr>
          <w:p w14:paraId="0CBBB7C6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14:paraId="1885E87F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14:paraId="64350123" w14:textId="77777777" w:rsidR="00356E76" w:rsidRPr="00BE204E" w:rsidRDefault="00B664E0" w:rsidP="00A01C0B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106,0</w:t>
            </w:r>
          </w:p>
        </w:tc>
        <w:tc>
          <w:tcPr>
            <w:tcW w:w="1396" w:type="dxa"/>
            <w:hideMark/>
          </w:tcPr>
          <w:p w14:paraId="607993F9" w14:textId="77777777" w:rsidR="00356E76" w:rsidRPr="00BE204E" w:rsidRDefault="00B664E0" w:rsidP="00827052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130</w:t>
            </w:r>
          </w:p>
        </w:tc>
        <w:tc>
          <w:tcPr>
            <w:tcW w:w="1297" w:type="dxa"/>
            <w:hideMark/>
          </w:tcPr>
          <w:p w14:paraId="332EA5C1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14:paraId="1F999EFA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14:paraId="6374A9B2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0D9EF971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26D42D7B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34E1A1D3" w14:textId="77777777"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14:paraId="1B695408" w14:textId="77777777" w:rsidTr="00840079">
        <w:trPr>
          <w:trHeight w:val="225"/>
        </w:trPr>
        <w:tc>
          <w:tcPr>
            <w:tcW w:w="15700" w:type="dxa"/>
            <w:gridSpan w:val="12"/>
          </w:tcPr>
          <w:p w14:paraId="494FF4A6" w14:textId="56B64B42" w:rsidR="00840079" w:rsidRPr="00840079" w:rsidRDefault="002C44C8" w:rsidP="0084007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З</w:t>
            </w:r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емельный нало</w:t>
            </w:r>
            <w:proofErr w:type="gramStart"/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г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 xml:space="preserve">ешение Думы города Югорска от </w:t>
            </w:r>
            <w:r w:rsidR="000E0B45" w:rsidRPr="000E0B45">
              <w:rPr>
                <w:rFonts w:ascii="PT Astra Serif" w:hAnsi="PT Astra Serif"/>
                <w:bCs/>
                <w:sz w:val="24"/>
                <w:szCs w:val="24"/>
              </w:rPr>
              <w:t>30.09.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20</w:t>
            </w:r>
            <w:r w:rsidR="000E0B45">
              <w:rPr>
                <w:rFonts w:ascii="PT Astra Serif" w:hAnsi="PT Astra Serif"/>
                <w:bCs/>
                <w:sz w:val="24"/>
                <w:szCs w:val="24"/>
              </w:rPr>
              <w:t>2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 xml:space="preserve">4 № </w:t>
            </w:r>
            <w:r w:rsidR="000E0B45">
              <w:rPr>
                <w:rFonts w:ascii="PT Astra Serif" w:hAnsi="PT Astra Serif"/>
                <w:bCs/>
                <w:sz w:val="24"/>
                <w:szCs w:val="24"/>
              </w:rPr>
              <w:t>72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 xml:space="preserve"> «О земельном налоге»)</w:t>
            </w:r>
          </w:p>
        </w:tc>
      </w:tr>
      <w:tr w:rsidR="00840079" w:rsidRPr="00EC4678" w14:paraId="7589F1AF" w14:textId="77777777" w:rsidTr="00286B25">
        <w:trPr>
          <w:trHeight w:val="409"/>
        </w:trPr>
        <w:tc>
          <w:tcPr>
            <w:tcW w:w="15700" w:type="dxa"/>
            <w:gridSpan w:val="12"/>
          </w:tcPr>
          <w:p w14:paraId="32C97493" w14:textId="77777777" w:rsidR="00840079" w:rsidRPr="00EF7EE0" w:rsidRDefault="00840079" w:rsidP="0084007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840079" w:rsidRPr="00EC4678" w14:paraId="08AFE3DB" w14:textId="77777777" w:rsidTr="00173E76">
        <w:trPr>
          <w:trHeight w:val="3515"/>
        </w:trPr>
        <w:tc>
          <w:tcPr>
            <w:tcW w:w="486" w:type="dxa"/>
            <w:hideMark/>
          </w:tcPr>
          <w:p w14:paraId="4809AEF3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749" w:type="dxa"/>
            <w:hideMark/>
          </w:tcPr>
          <w:p w14:paraId="36897B2B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налога понижена на 0,27 процентных пункта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  <w:hideMark/>
          </w:tcPr>
          <w:p w14:paraId="5346E0C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14:paraId="61295EE5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14:paraId="0B2A7107" w14:textId="59E26AC4" w:rsidR="00840079" w:rsidRPr="006E3E2A" w:rsidRDefault="006E3E2A" w:rsidP="00827052">
            <w:pPr>
              <w:rPr>
                <w:rFonts w:ascii="PT Astra Serif" w:hAnsi="PT Astra Serif"/>
              </w:rPr>
            </w:pPr>
            <w:r w:rsidRPr="006E3E2A">
              <w:rPr>
                <w:rFonts w:ascii="PT Astra Serif" w:hAnsi="PT Astra Serif"/>
              </w:rPr>
              <w:t>4</w:t>
            </w:r>
            <w:r w:rsidR="00FD47F0">
              <w:rPr>
                <w:rFonts w:ascii="PT Astra Serif" w:hAnsi="PT Astra Serif"/>
              </w:rPr>
              <w:t>78</w:t>
            </w:r>
            <w:r w:rsidRPr="006E3E2A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14:paraId="763EDA5A" w14:textId="742A5681" w:rsidR="006E3E2A" w:rsidRPr="006E3E2A" w:rsidRDefault="006E3E2A" w:rsidP="009277F0">
            <w:pPr>
              <w:rPr>
                <w:rFonts w:ascii="PT Astra Serif" w:hAnsi="PT Astra Serif"/>
              </w:rPr>
            </w:pPr>
            <w:r w:rsidRPr="006E3E2A">
              <w:rPr>
                <w:rFonts w:ascii="PT Astra Serif" w:hAnsi="PT Astra Serif"/>
              </w:rPr>
              <w:t>11</w:t>
            </w:r>
            <w:r w:rsidR="000E0B45">
              <w:rPr>
                <w:rFonts w:ascii="PT Astra Serif" w:hAnsi="PT Astra Serif"/>
              </w:rPr>
              <w:t>8</w:t>
            </w:r>
          </w:p>
          <w:p w14:paraId="644BB377" w14:textId="77777777" w:rsidR="006E3E2A" w:rsidRPr="006E3E2A" w:rsidRDefault="006E3E2A" w:rsidP="006E3E2A">
            <w:pPr>
              <w:rPr>
                <w:rFonts w:ascii="PT Astra Serif" w:hAnsi="PT Astra Serif"/>
              </w:rPr>
            </w:pPr>
          </w:p>
          <w:p w14:paraId="4730D756" w14:textId="77777777" w:rsidR="006E3E2A" w:rsidRPr="006E3E2A" w:rsidRDefault="006E3E2A" w:rsidP="006E3E2A">
            <w:pPr>
              <w:rPr>
                <w:rFonts w:ascii="PT Astra Serif" w:hAnsi="PT Astra Serif"/>
              </w:rPr>
            </w:pPr>
          </w:p>
          <w:p w14:paraId="37C1E8CB" w14:textId="77777777" w:rsidR="00840079" w:rsidRPr="006E3E2A" w:rsidRDefault="00840079" w:rsidP="006E3E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7" w:type="dxa"/>
            <w:hideMark/>
          </w:tcPr>
          <w:p w14:paraId="250C7277" w14:textId="371211AC" w:rsidR="00840079" w:rsidRPr="00EC4678" w:rsidRDefault="00840079" w:rsidP="00827052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0,</w:t>
            </w:r>
            <w:r w:rsidR="009E7DB3">
              <w:rPr>
                <w:rFonts w:ascii="PT Astra Serif" w:hAnsi="PT Astra Serif"/>
              </w:rPr>
              <w:t>75</w:t>
            </w:r>
            <w:r w:rsidRPr="00EC4678">
              <w:rPr>
                <w:rFonts w:ascii="PT Astra Serif" w:hAnsi="PT Astra Serif"/>
              </w:rPr>
              <w:t>/ востребован</w:t>
            </w:r>
          </w:p>
        </w:tc>
        <w:tc>
          <w:tcPr>
            <w:tcW w:w="1418" w:type="dxa"/>
            <w:hideMark/>
          </w:tcPr>
          <w:p w14:paraId="698FF3FA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14:paraId="528FB93A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14:paraId="6EC1C620" w14:textId="420CCF37" w:rsidR="00840079" w:rsidRPr="00C84591" w:rsidRDefault="00061EBE" w:rsidP="00DC4BE6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 w:rsidR="00DC4BE6">
              <w:rPr>
                <w:rFonts w:ascii="PT Astra Serif" w:hAnsi="PT Astra Serif"/>
              </w:rPr>
              <w:t xml:space="preserve">положительное </w:t>
            </w:r>
            <w:r w:rsidRPr="00FE3282">
              <w:rPr>
                <w:rFonts w:ascii="PT Astra Serif" w:hAnsi="PT Astra Serif"/>
              </w:rPr>
              <w:t>значение, т.к. объем налоговых поступлений</w:t>
            </w:r>
            <w:r w:rsidR="00986A31">
              <w:rPr>
                <w:rFonts w:ascii="PT Astra Serif" w:hAnsi="PT Astra Serif"/>
              </w:rPr>
              <w:t xml:space="preserve"> </w:t>
            </w:r>
            <w:r w:rsidR="009E7DB3">
              <w:rPr>
                <w:rFonts w:ascii="PT Astra Serif" w:hAnsi="PT Astra Serif"/>
              </w:rPr>
              <w:t>на</w:t>
            </w:r>
            <w:r w:rsidRPr="00FE3282">
              <w:rPr>
                <w:rFonts w:ascii="PT Astra Serif" w:hAnsi="PT Astra Serif"/>
              </w:rPr>
              <w:t xml:space="preserve"> уровн</w:t>
            </w:r>
            <w:r w:rsidR="009E7DB3">
              <w:rPr>
                <w:rFonts w:ascii="PT Astra Serif" w:hAnsi="PT Astra Serif"/>
              </w:rPr>
              <w:t>е</w:t>
            </w:r>
            <w:r w:rsidRPr="00FE3282">
              <w:rPr>
                <w:rFonts w:ascii="PT Astra Serif" w:hAnsi="PT Astra Serif"/>
              </w:rPr>
              <w:t xml:space="preserve"> 202</w:t>
            </w:r>
            <w:r w:rsidR="000E0B45">
              <w:rPr>
                <w:rFonts w:ascii="PT Astra Serif" w:hAnsi="PT Astra Serif"/>
              </w:rPr>
              <w:t>3</w:t>
            </w:r>
            <w:r w:rsidRPr="00FE3282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14:paraId="1ADAB496" w14:textId="77777777" w:rsidR="00840079" w:rsidRPr="00EC4678" w:rsidRDefault="00DA651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534E94D0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14:paraId="20396A4B" w14:textId="77777777" w:rsidTr="00840079">
        <w:trPr>
          <w:trHeight w:val="677"/>
        </w:trPr>
        <w:tc>
          <w:tcPr>
            <w:tcW w:w="486" w:type="dxa"/>
            <w:hideMark/>
          </w:tcPr>
          <w:p w14:paraId="5EC4F870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</w:p>
        </w:tc>
        <w:tc>
          <w:tcPr>
            <w:tcW w:w="1749" w:type="dxa"/>
            <w:hideMark/>
          </w:tcPr>
          <w:p w14:paraId="457BBD26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земельного налога понижена на 0,27 процентных пункта в отношении земельных участков, </w:t>
            </w:r>
            <w:r w:rsidRPr="00EC4678">
              <w:rPr>
                <w:rFonts w:ascii="PT Astra Serif" w:hAnsi="PT Astra Serif"/>
              </w:rPr>
              <w:lastRenderedPageBreak/>
              <w:t>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559" w:type="dxa"/>
            <w:hideMark/>
          </w:tcPr>
          <w:p w14:paraId="37143A30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устойчивого развития малого и среднего предпринимательства на территории </w:t>
            </w:r>
            <w:r w:rsidRPr="00EC4678">
              <w:rPr>
                <w:rFonts w:ascii="PT Astra Serif" w:hAnsi="PT Astra Serif"/>
              </w:rPr>
              <w:lastRenderedPageBreak/>
              <w:t>города Югорска</w:t>
            </w:r>
          </w:p>
        </w:tc>
        <w:tc>
          <w:tcPr>
            <w:tcW w:w="1572" w:type="dxa"/>
            <w:hideMark/>
          </w:tcPr>
          <w:p w14:paraId="1E09260C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hideMark/>
          </w:tcPr>
          <w:p w14:paraId="60054F55" w14:textId="430C5858" w:rsidR="00840079" w:rsidRPr="006E3E2A" w:rsidRDefault="006E3E2A" w:rsidP="00A01C0B">
            <w:pPr>
              <w:rPr>
                <w:rFonts w:ascii="PT Astra Serif" w:hAnsi="PT Astra Serif"/>
              </w:rPr>
            </w:pPr>
            <w:r w:rsidRPr="006E3E2A">
              <w:rPr>
                <w:rFonts w:ascii="PT Astra Serif" w:hAnsi="PT Astra Serif"/>
              </w:rPr>
              <w:t>8</w:t>
            </w:r>
            <w:r w:rsidR="00FD47F0">
              <w:rPr>
                <w:rFonts w:ascii="PT Astra Serif" w:hAnsi="PT Astra Serif"/>
              </w:rPr>
              <w:t>2</w:t>
            </w:r>
            <w:r w:rsidRPr="006E3E2A">
              <w:rPr>
                <w:rFonts w:ascii="PT Astra Serif" w:hAnsi="PT Astra Serif"/>
              </w:rPr>
              <w:t>6,</w:t>
            </w:r>
            <w:r w:rsidR="000E0B45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14:paraId="46C159D4" w14:textId="44A1E1C8" w:rsidR="00840079" w:rsidRPr="006E3E2A" w:rsidRDefault="000E0B45" w:rsidP="004939F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w="1297" w:type="dxa"/>
            <w:hideMark/>
          </w:tcPr>
          <w:p w14:paraId="029FEDB7" w14:textId="16D984BB" w:rsidR="00840079" w:rsidRPr="00EC4678" w:rsidRDefault="00643D32" w:rsidP="0082705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="009E7DB3">
              <w:rPr>
                <w:rFonts w:ascii="PT Astra Serif" w:hAnsi="PT Astra Serif"/>
              </w:rPr>
              <w:t>58</w:t>
            </w:r>
            <w:r w:rsidR="00840079" w:rsidRPr="00EC4678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14:paraId="4C6F34D6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14:paraId="614AC7CA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14:paraId="0CDF7D42" w14:textId="78072442" w:rsidR="00840079" w:rsidRPr="00C84591" w:rsidRDefault="00DC4BE6" w:rsidP="00DC4BE6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>
              <w:rPr>
                <w:rFonts w:ascii="PT Astra Serif" w:hAnsi="PT Astra Serif"/>
              </w:rPr>
              <w:t xml:space="preserve">положительное </w:t>
            </w:r>
            <w:r w:rsidRPr="00FE3282">
              <w:rPr>
                <w:rFonts w:ascii="PT Astra Serif" w:hAnsi="PT Astra Serif"/>
              </w:rPr>
              <w:t>значение, т.к. объем налоговых поступлений</w:t>
            </w:r>
            <w:r>
              <w:rPr>
                <w:rFonts w:ascii="PT Astra Serif" w:hAnsi="PT Astra Serif"/>
              </w:rPr>
              <w:t xml:space="preserve"> </w:t>
            </w:r>
            <w:r w:rsidR="009E7DB3">
              <w:rPr>
                <w:rFonts w:ascii="PT Astra Serif" w:hAnsi="PT Astra Serif"/>
              </w:rPr>
              <w:t>на</w:t>
            </w:r>
            <w:r w:rsidRPr="00FE3282">
              <w:rPr>
                <w:rFonts w:ascii="PT Astra Serif" w:hAnsi="PT Astra Serif"/>
              </w:rPr>
              <w:t xml:space="preserve"> уровн</w:t>
            </w:r>
            <w:r w:rsidR="009E7DB3">
              <w:rPr>
                <w:rFonts w:ascii="PT Astra Serif" w:hAnsi="PT Astra Serif"/>
              </w:rPr>
              <w:t>е</w:t>
            </w:r>
            <w:r w:rsidRPr="00FE3282">
              <w:rPr>
                <w:rFonts w:ascii="PT Astra Serif" w:hAnsi="PT Astra Serif"/>
              </w:rPr>
              <w:t xml:space="preserve"> </w:t>
            </w:r>
            <w:r w:rsidRPr="00FE3282">
              <w:rPr>
                <w:rFonts w:ascii="PT Astra Serif" w:hAnsi="PT Astra Serif"/>
              </w:rPr>
              <w:lastRenderedPageBreak/>
              <w:t>202</w:t>
            </w:r>
            <w:r w:rsidR="000E0B45">
              <w:rPr>
                <w:rFonts w:ascii="PT Astra Serif" w:hAnsi="PT Astra Serif"/>
              </w:rPr>
              <w:t>3</w:t>
            </w:r>
            <w:r w:rsidRPr="00FE3282">
              <w:rPr>
                <w:rFonts w:ascii="PT Astra Serif" w:hAnsi="PT Astra Serif"/>
              </w:rPr>
              <w:t xml:space="preserve"> года </w:t>
            </w:r>
          </w:p>
        </w:tc>
        <w:tc>
          <w:tcPr>
            <w:tcW w:w="1134" w:type="dxa"/>
            <w:hideMark/>
          </w:tcPr>
          <w:p w14:paraId="74D4FD87" w14:textId="77777777" w:rsidR="00840079" w:rsidRPr="00EC4678" w:rsidRDefault="00DA651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2A0F18DC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14:paraId="4E70B636" w14:textId="77777777" w:rsidTr="008F19C3">
        <w:trPr>
          <w:trHeight w:val="961"/>
        </w:trPr>
        <w:tc>
          <w:tcPr>
            <w:tcW w:w="486" w:type="dxa"/>
            <w:hideMark/>
          </w:tcPr>
          <w:p w14:paraId="55AF85D4" w14:textId="77777777"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14:paraId="49ADF3E7" w14:textId="24FFF9DB"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Освобождаются от уплаты налога организации и физические лица, являющиеся индивидуальными предпринимателя</w:t>
            </w:r>
            <w:r w:rsidRPr="00EC4678">
              <w:rPr>
                <w:rFonts w:ascii="PT Astra Serif" w:hAnsi="PT Astra Serif"/>
              </w:rPr>
              <w:lastRenderedPageBreak/>
              <w:t xml:space="preserve">ми, в отношении земельных участков, на которых расположены объекты, создаваемые и (или) реконструируемые в рамках </w:t>
            </w:r>
            <w:r w:rsidR="009E7DB3" w:rsidRPr="009E7DB3">
              <w:rPr>
                <w:rFonts w:ascii="PT Astra Serif" w:hAnsi="PT Astra Serif"/>
              </w:rPr>
              <w:t>соглашений о реализации инвестиционных проектов</w:t>
            </w:r>
            <w:r w:rsidRPr="00EC4678">
              <w:rPr>
                <w:rFonts w:ascii="PT Astra Serif" w:hAnsi="PT Astra Serif"/>
              </w:rPr>
              <w:t xml:space="preserve">, </w:t>
            </w:r>
            <w:proofErr w:type="gramStart"/>
            <w:r w:rsidRPr="00EC4678">
              <w:rPr>
                <w:rFonts w:ascii="PT Astra Serif" w:hAnsi="PT Astra Serif"/>
              </w:rPr>
              <w:t>с даты выдачи</w:t>
            </w:r>
            <w:proofErr w:type="gramEnd"/>
            <w:r w:rsidRPr="00EC4678">
              <w:rPr>
                <w:rFonts w:ascii="PT Astra Serif" w:hAnsi="PT Astra Serif"/>
              </w:rPr>
              <w:t xml:space="preserve"> разрешения на ввод объекта в эксплуатацию, на срок три года</w:t>
            </w:r>
          </w:p>
        </w:tc>
        <w:tc>
          <w:tcPr>
            <w:tcW w:w="1559" w:type="dxa"/>
            <w:hideMark/>
          </w:tcPr>
          <w:p w14:paraId="3172AF40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14:paraId="17B9E4EC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14:paraId="518FEDD3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14:paraId="19A3AB6B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14:paraId="36F3F3B3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14:paraId="47D8ECF9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14:paraId="6807E937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14:paraId="128ADE3E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747C9C47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6B8452FD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14:paraId="3700179B" w14:textId="77777777" w:rsidTr="008F19C3">
        <w:trPr>
          <w:trHeight w:val="677"/>
        </w:trPr>
        <w:tc>
          <w:tcPr>
            <w:tcW w:w="486" w:type="dxa"/>
            <w:hideMark/>
          </w:tcPr>
          <w:p w14:paraId="550B0AA9" w14:textId="77777777"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14:paraId="23A4D574" w14:textId="77777777"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Освобождаются от уплаты налога организации и физические лица, являющиеся индивидуальным</w:t>
            </w:r>
            <w:r w:rsidRPr="00EC4678">
              <w:rPr>
                <w:rFonts w:ascii="PT Astra Serif" w:hAnsi="PT Astra Serif"/>
              </w:rPr>
              <w:lastRenderedPageBreak/>
              <w:t>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</w:t>
            </w:r>
          </w:p>
        </w:tc>
        <w:tc>
          <w:tcPr>
            <w:tcW w:w="1559" w:type="dxa"/>
            <w:hideMark/>
          </w:tcPr>
          <w:p w14:paraId="059D97BD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инвестиционной деятельности на территории города </w:t>
            </w:r>
            <w:r w:rsidRPr="00EC4678">
              <w:rPr>
                <w:rFonts w:ascii="PT Astra Serif" w:hAnsi="PT Astra Serif"/>
              </w:rPr>
              <w:lastRenderedPageBreak/>
              <w:t>Югорска</w:t>
            </w:r>
          </w:p>
        </w:tc>
        <w:tc>
          <w:tcPr>
            <w:tcW w:w="1572" w:type="dxa"/>
            <w:hideMark/>
          </w:tcPr>
          <w:p w14:paraId="09D2E3E9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14:paraId="7A7E2899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14:paraId="54E8764F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14:paraId="750F90EF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14:paraId="713811AA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14:paraId="0F0A95E1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14:paraId="24249A9A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2B4BD2D3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16E3AA11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FE4822" w:rsidRPr="00EC4678" w14:paraId="29137430" w14:textId="77777777" w:rsidTr="008F19C3">
        <w:trPr>
          <w:trHeight w:val="1528"/>
        </w:trPr>
        <w:tc>
          <w:tcPr>
            <w:tcW w:w="486" w:type="dxa"/>
          </w:tcPr>
          <w:p w14:paraId="19966F73" w14:textId="77777777" w:rsidR="00FE4822" w:rsidRDefault="00FE482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749" w:type="dxa"/>
          </w:tcPr>
          <w:p w14:paraId="3B3E55F6" w14:textId="77777777" w:rsidR="00FE4822" w:rsidRPr="00EC4678" w:rsidRDefault="00FE4822" w:rsidP="00F85703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земельного налога понижена на 0,</w:t>
            </w:r>
            <w:r>
              <w:rPr>
                <w:rFonts w:ascii="PT Astra Serif" w:hAnsi="PT Astra Serif"/>
              </w:rPr>
              <w:t>75</w:t>
            </w:r>
            <w:r w:rsidRPr="00EC4678">
              <w:rPr>
                <w:rFonts w:ascii="PT Astra Serif" w:hAnsi="PT Astra Serif"/>
              </w:rPr>
              <w:t xml:space="preserve"> процентных пункта в отношении земельных участков, </w:t>
            </w:r>
            <w:proofErr w:type="spellStart"/>
            <w:r w:rsidRPr="00EC4678">
              <w:rPr>
                <w:rFonts w:ascii="PT Astra Serif" w:hAnsi="PT Astra Serif"/>
              </w:rPr>
              <w:lastRenderedPageBreak/>
              <w:t>предназначенных</w:t>
            </w:r>
            <w:r w:rsidRPr="00F85703">
              <w:rPr>
                <w:rFonts w:ascii="PT Astra Serif" w:hAnsi="PT Astra Serif"/>
              </w:rPr>
              <w:t>для</w:t>
            </w:r>
            <w:proofErr w:type="spellEnd"/>
            <w:r w:rsidRPr="00F85703">
              <w:rPr>
                <w:rFonts w:ascii="PT Astra Serif" w:hAnsi="PT Astra Serif"/>
              </w:rPr>
              <w:t xml:space="preserve"> размещения объектов связи и центров обработки данных</w:t>
            </w:r>
          </w:p>
        </w:tc>
        <w:tc>
          <w:tcPr>
            <w:tcW w:w="1559" w:type="dxa"/>
          </w:tcPr>
          <w:p w14:paraId="61748745" w14:textId="77777777" w:rsidR="00FE4822" w:rsidRPr="00EC4678" w:rsidRDefault="00FE482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Создание условий для развития </w:t>
            </w:r>
            <w:r w:rsidRPr="00F85703">
              <w:rPr>
                <w:rFonts w:ascii="PT Astra Serif" w:hAnsi="PT Astra Serif"/>
              </w:rPr>
              <w:t>отрасли информационных технологий</w:t>
            </w:r>
          </w:p>
        </w:tc>
        <w:tc>
          <w:tcPr>
            <w:tcW w:w="1572" w:type="dxa"/>
          </w:tcPr>
          <w:p w14:paraId="4E765827" w14:textId="77777777" w:rsidR="00FE4822" w:rsidRPr="00EC4678" w:rsidRDefault="00FE4822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</w:tcPr>
          <w:p w14:paraId="2D20B433" w14:textId="7DE7D4E8" w:rsidR="00FE4822" w:rsidRPr="009E7DB3" w:rsidRDefault="00FD47F0" w:rsidP="00A01C0B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396" w:type="dxa"/>
          </w:tcPr>
          <w:p w14:paraId="5AADCECF" w14:textId="0590D273" w:rsidR="00FE4822" w:rsidRPr="009E7DB3" w:rsidRDefault="00FD47F0" w:rsidP="005C6DAC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297" w:type="dxa"/>
          </w:tcPr>
          <w:p w14:paraId="58E3C393" w14:textId="44724610" w:rsidR="00FE4822" w:rsidRPr="000B1435" w:rsidRDefault="00FD47F0" w:rsidP="00F8570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7B265C" w:rsidRPr="000B1435">
              <w:rPr>
                <w:rFonts w:ascii="PT Astra Serif" w:hAnsi="PT Astra Serif"/>
              </w:rPr>
              <w:t xml:space="preserve"> </w:t>
            </w:r>
            <w:r w:rsidR="00FE4822" w:rsidRPr="000B1435">
              <w:rPr>
                <w:rFonts w:ascii="PT Astra Serif" w:hAnsi="PT Astra Serif"/>
              </w:rPr>
              <w:t xml:space="preserve">/ </w:t>
            </w:r>
            <w:r>
              <w:rPr>
                <w:rFonts w:ascii="PT Astra Serif" w:hAnsi="PT Astra Serif"/>
              </w:rPr>
              <w:t>не</w:t>
            </w:r>
            <w:r w:rsidR="00FE4822" w:rsidRPr="000B1435">
              <w:rPr>
                <w:rFonts w:ascii="PT Astra Serif" w:hAnsi="PT Astra Serif"/>
              </w:rPr>
              <w:t>востребован</w:t>
            </w:r>
          </w:p>
        </w:tc>
        <w:tc>
          <w:tcPr>
            <w:tcW w:w="1418" w:type="dxa"/>
          </w:tcPr>
          <w:p w14:paraId="34D2B937" w14:textId="77777777" w:rsidR="00FE4822" w:rsidRPr="000B1435" w:rsidRDefault="007B265C" w:rsidP="00FE4822">
            <w:pPr>
              <w:rPr>
                <w:rFonts w:ascii="PT Astra Serif" w:hAnsi="PT Astra Serif"/>
              </w:rPr>
            </w:pPr>
            <w:r w:rsidRPr="000B1435">
              <w:rPr>
                <w:rFonts w:ascii="PT Astra Serif" w:hAnsi="PT Astra Serif"/>
              </w:rPr>
              <w:t xml:space="preserve">не </w:t>
            </w:r>
            <w:r w:rsidR="00FE4822" w:rsidRPr="000B1435">
              <w:rPr>
                <w:rFonts w:ascii="PT Astra Serif" w:hAnsi="PT Astra Serif"/>
              </w:rPr>
              <w:t>результативный</w:t>
            </w:r>
            <w:r w:rsidR="00FE4822" w:rsidRPr="000B1435">
              <w:rPr>
                <w:rFonts w:ascii="PT Astra Serif" w:hAnsi="PT Astra Serif"/>
              </w:rPr>
              <w:br w:type="page"/>
            </w:r>
          </w:p>
        </w:tc>
        <w:tc>
          <w:tcPr>
            <w:tcW w:w="1275" w:type="dxa"/>
            <w:noWrap/>
          </w:tcPr>
          <w:p w14:paraId="13185284" w14:textId="77777777" w:rsidR="00FE4822" w:rsidRPr="00EC4678" w:rsidRDefault="00FE4822" w:rsidP="00D66750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7B265C">
              <w:rPr>
                <w:rFonts w:ascii="PT Astra Serif" w:hAnsi="PT Astra Serif"/>
              </w:rPr>
              <w:t>не</w:t>
            </w:r>
            <w:r w:rsidRPr="00EC4678">
              <w:rPr>
                <w:rFonts w:ascii="PT Astra Serif" w:hAnsi="PT Astra Serif"/>
              </w:rPr>
              <w:t xml:space="preserve">  результативный</w:t>
            </w:r>
          </w:p>
        </w:tc>
        <w:tc>
          <w:tcPr>
            <w:tcW w:w="1134" w:type="dxa"/>
            <w:noWrap/>
          </w:tcPr>
          <w:p w14:paraId="27225C22" w14:textId="77777777" w:rsidR="00FE4822" w:rsidRPr="00C84591" w:rsidRDefault="007B265C" w:rsidP="007B265C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14:paraId="6C355772" w14:textId="15FDB837" w:rsidR="00FE4822" w:rsidRPr="00EC4678" w:rsidRDefault="00FE4822" w:rsidP="007B265C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 xml:space="preserve">налоговый </w:t>
            </w:r>
            <w:r w:rsidR="005B1351">
              <w:rPr>
                <w:rFonts w:ascii="PT Astra Serif" w:hAnsi="PT Astra Serif"/>
              </w:rPr>
              <w:t xml:space="preserve">расход </w:t>
            </w:r>
            <w:r w:rsidR="009E7DB3">
              <w:rPr>
                <w:rFonts w:ascii="PT Astra Serif" w:hAnsi="PT Astra Serif"/>
              </w:rPr>
              <w:t xml:space="preserve">не </w:t>
            </w:r>
            <w:r w:rsidRPr="00A97743">
              <w:rPr>
                <w:rFonts w:ascii="PT Astra Serif" w:hAnsi="PT Astra Serif"/>
              </w:rPr>
              <w:t>эффективен</w:t>
            </w:r>
          </w:p>
        </w:tc>
        <w:tc>
          <w:tcPr>
            <w:tcW w:w="1275" w:type="dxa"/>
          </w:tcPr>
          <w:p w14:paraId="55689B1C" w14:textId="4F4DD30A" w:rsidR="00FE4822" w:rsidRPr="00EC4678" w:rsidRDefault="00FE4822" w:rsidP="00D66750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9E7DB3">
              <w:rPr>
                <w:rFonts w:ascii="PT Astra Serif" w:hAnsi="PT Astra Serif"/>
              </w:rPr>
              <w:t xml:space="preserve">не сохранять </w:t>
            </w:r>
          </w:p>
        </w:tc>
      </w:tr>
      <w:tr w:rsidR="00840079" w:rsidRPr="00EC4678" w14:paraId="0FC3F62B" w14:textId="77777777" w:rsidTr="00F85703">
        <w:trPr>
          <w:trHeight w:val="397"/>
        </w:trPr>
        <w:tc>
          <w:tcPr>
            <w:tcW w:w="486" w:type="dxa"/>
            <w:hideMark/>
          </w:tcPr>
          <w:p w14:paraId="6A5D284E" w14:textId="77777777"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14:paraId="12E0347F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Уменьшение  суммы исчисленного налога на 50 % 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</w:t>
            </w:r>
            <w:r w:rsidRPr="00EC4678">
              <w:rPr>
                <w:rFonts w:ascii="PT Astra Serif" w:hAnsi="PT Astra Serif"/>
              </w:rPr>
              <w:lastRenderedPageBreak/>
              <w:t>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559" w:type="dxa"/>
            <w:hideMark/>
          </w:tcPr>
          <w:p w14:paraId="3E4A9ECA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14:paraId="4FBA7D21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14:paraId="405F3B59" w14:textId="77777777" w:rsidR="00840079" w:rsidRPr="00BE204E" w:rsidRDefault="00F82467" w:rsidP="00A01C0B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101</w:t>
            </w:r>
            <w:r w:rsidR="00DB6C96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14:paraId="20748F70" w14:textId="36A3912C" w:rsidR="00840079" w:rsidRPr="00BE204E" w:rsidRDefault="00F82467" w:rsidP="005C6DAC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37</w:t>
            </w:r>
            <w:r w:rsidR="009E7DB3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14:paraId="32AF87D1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14:paraId="12FA256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14:paraId="2178ECE1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14:paraId="37244A2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063CBE64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6360B31B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14:paraId="61D1D2B0" w14:textId="77777777" w:rsidTr="005A26D3">
        <w:trPr>
          <w:trHeight w:val="255"/>
        </w:trPr>
        <w:tc>
          <w:tcPr>
            <w:tcW w:w="486" w:type="dxa"/>
            <w:hideMark/>
          </w:tcPr>
          <w:p w14:paraId="6BC77D8D" w14:textId="77777777"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749" w:type="dxa"/>
            <w:hideMark/>
          </w:tcPr>
          <w:p w14:paraId="5F287153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</w:t>
            </w:r>
            <w:r w:rsidRPr="00EC4678">
              <w:rPr>
                <w:rFonts w:ascii="PT Astra Serif" w:hAnsi="PT Astra Serif"/>
              </w:rPr>
              <w:lastRenderedPageBreak/>
              <w:t>налогоплательщика в отношении земельных участков, находящихся в составе дачных, садоводческих и огороднических объединений</w:t>
            </w:r>
            <w:r w:rsidRPr="00EC4678">
              <w:rPr>
                <w:rFonts w:ascii="PT Astra Serif" w:hAnsi="PT Astra Serif"/>
              </w:rPr>
              <w:br w:type="page"/>
            </w:r>
          </w:p>
        </w:tc>
        <w:tc>
          <w:tcPr>
            <w:tcW w:w="1559" w:type="dxa"/>
            <w:hideMark/>
          </w:tcPr>
          <w:p w14:paraId="2D905498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14:paraId="150A2416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14:paraId="411723CD" w14:textId="77777777" w:rsidR="00840079" w:rsidRPr="00BE204E" w:rsidRDefault="00F82467" w:rsidP="00DB6C96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61,0</w:t>
            </w:r>
          </w:p>
        </w:tc>
        <w:tc>
          <w:tcPr>
            <w:tcW w:w="1396" w:type="dxa"/>
            <w:hideMark/>
          </w:tcPr>
          <w:p w14:paraId="2FC55813" w14:textId="77777777" w:rsidR="00840079" w:rsidRPr="00BE204E" w:rsidRDefault="00F82467" w:rsidP="00173E76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284</w:t>
            </w:r>
          </w:p>
        </w:tc>
        <w:tc>
          <w:tcPr>
            <w:tcW w:w="1297" w:type="dxa"/>
            <w:hideMark/>
          </w:tcPr>
          <w:p w14:paraId="40D09A4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14:paraId="1DBAA926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14:paraId="1CF7E21C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14:paraId="6CAA14B3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53E910A3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2F300F90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14:paraId="2FEC31E7" w14:textId="77777777" w:rsidTr="008F19C3">
        <w:trPr>
          <w:trHeight w:val="1811"/>
        </w:trPr>
        <w:tc>
          <w:tcPr>
            <w:tcW w:w="486" w:type="dxa"/>
            <w:hideMark/>
          </w:tcPr>
          <w:p w14:paraId="498C9FCD" w14:textId="77777777"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749" w:type="dxa"/>
            <w:hideMark/>
          </w:tcPr>
          <w:p w14:paraId="32DB4A99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Ветераны и инвалиды Великой Отечественной войны, вдовы участников Великой Отечественной войны, участники трудового фронта Великой Отечественной войны, узники фашистских </w:t>
            </w:r>
            <w:r w:rsidRPr="00EC4678">
              <w:rPr>
                <w:rFonts w:ascii="PT Astra Serif" w:hAnsi="PT Astra Serif"/>
              </w:rPr>
              <w:lastRenderedPageBreak/>
              <w:t>концлагерей, гетто в период Великой Отечественной войны</w:t>
            </w:r>
          </w:p>
        </w:tc>
        <w:tc>
          <w:tcPr>
            <w:tcW w:w="1559" w:type="dxa"/>
            <w:hideMark/>
          </w:tcPr>
          <w:p w14:paraId="21C9A23B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14:paraId="4F61725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14:paraId="686B992A" w14:textId="77777777" w:rsidR="00840079" w:rsidRPr="00BE204E" w:rsidRDefault="00F82467" w:rsidP="00173E76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2</w:t>
            </w:r>
            <w:r w:rsidR="00F85703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14:paraId="02DFD73F" w14:textId="2B3199B0" w:rsidR="00840079" w:rsidRPr="00BE204E" w:rsidRDefault="009E7DB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297" w:type="dxa"/>
            <w:hideMark/>
          </w:tcPr>
          <w:p w14:paraId="6051507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14:paraId="2A8806FA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14:paraId="3F805BF8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14:paraId="3A5506F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6AF84130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50E9AF05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14:paraId="6A58C124" w14:textId="77777777" w:rsidTr="00286B25">
        <w:trPr>
          <w:trHeight w:val="1530"/>
        </w:trPr>
        <w:tc>
          <w:tcPr>
            <w:tcW w:w="486" w:type="dxa"/>
            <w:hideMark/>
          </w:tcPr>
          <w:p w14:paraId="134331A7" w14:textId="77777777"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9</w:t>
            </w:r>
          </w:p>
        </w:tc>
        <w:tc>
          <w:tcPr>
            <w:tcW w:w="1749" w:type="dxa"/>
            <w:hideMark/>
          </w:tcPr>
          <w:p w14:paraId="13D49921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инвалиды, имеющие I 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1559" w:type="dxa"/>
            <w:hideMark/>
          </w:tcPr>
          <w:p w14:paraId="5E034913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14:paraId="3F173FAF" w14:textId="77777777" w:rsidR="00840079" w:rsidRPr="00EC4678" w:rsidRDefault="008B7444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14:paraId="79F2F7FC" w14:textId="77777777" w:rsidR="00840079" w:rsidRPr="00BE204E" w:rsidRDefault="00F82467" w:rsidP="00585A19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44,0</w:t>
            </w:r>
          </w:p>
        </w:tc>
        <w:tc>
          <w:tcPr>
            <w:tcW w:w="1396" w:type="dxa"/>
            <w:hideMark/>
          </w:tcPr>
          <w:p w14:paraId="79206F76" w14:textId="77777777" w:rsidR="00840079" w:rsidRPr="00BE204E" w:rsidRDefault="00F82467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109</w:t>
            </w:r>
          </w:p>
        </w:tc>
        <w:tc>
          <w:tcPr>
            <w:tcW w:w="1297" w:type="dxa"/>
            <w:hideMark/>
          </w:tcPr>
          <w:p w14:paraId="6C60F7E0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14:paraId="5F124FDF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14:paraId="5C8F15D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14:paraId="78450422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14:paraId="0ABC8D4F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14:paraId="7E85B409" w14:textId="77777777"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F19C3" w:rsidRPr="00EC4678" w14:paraId="3645D0E6" w14:textId="77777777" w:rsidTr="00286B25">
        <w:trPr>
          <w:trHeight w:val="394"/>
        </w:trPr>
        <w:tc>
          <w:tcPr>
            <w:tcW w:w="15700" w:type="dxa"/>
            <w:gridSpan w:val="12"/>
          </w:tcPr>
          <w:p w14:paraId="69F6764A" w14:textId="77777777" w:rsidR="008F19C3" w:rsidRPr="00EF7EE0" w:rsidRDefault="008F19C3" w:rsidP="00286B25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«Развитие физической культуры и спорта»</w:t>
            </w:r>
          </w:p>
          <w:p w14:paraId="2F24EA86" w14:textId="77777777" w:rsidR="008F19C3" w:rsidRPr="00EC4678" w:rsidRDefault="008F19C3" w:rsidP="00286B25">
            <w:pPr>
              <w:jc w:val="center"/>
              <w:rPr>
                <w:rFonts w:ascii="PT Astra Serif" w:hAnsi="PT Astra Serif"/>
              </w:rPr>
            </w:pPr>
          </w:p>
        </w:tc>
      </w:tr>
      <w:tr w:rsidR="008F19C3" w:rsidRPr="00EC4678" w14:paraId="22413BEA" w14:textId="77777777" w:rsidTr="00286B25">
        <w:trPr>
          <w:trHeight w:val="394"/>
        </w:trPr>
        <w:tc>
          <w:tcPr>
            <w:tcW w:w="486" w:type="dxa"/>
            <w:hideMark/>
          </w:tcPr>
          <w:p w14:paraId="2F6BE691" w14:textId="77777777" w:rsidR="008F19C3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49" w:type="dxa"/>
            <w:hideMark/>
          </w:tcPr>
          <w:p w14:paraId="59790870" w14:textId="77777777"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</w:t>
            </w:r>
            <w:r w:rsidRPr="00EC4678">
              <w:rPr>
                <w:rFonts w:ascii="PT Astra Serif" w:hAnsi="PT Astra Serif"/>
              </w:rPr>
              <w:lastRenderedPageBreak/>
              <w:t>земельного налога понижена на 1,3 процентных пункта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559" w:type="dxa"/>
            <w:hideMark/>
          </w:tcPr>
          <w:p w14:paraId="1345A0A2" w14:textId="77777777"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</w:t>
            </w:r>
            <w:r w:rsidRPr="00EC4678">
              <w:rPr>
                <w:rFonts w:ascii="PT Astra Serif" w:hAnsi="PT Astra Serif"/>
              </w:rPr>
              <w:lastRenderedPageBreak/>
              <w:t>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                          и международной спортивной арене</w:t>
            </w:r>
          </w:p>
        </w:tc>
        <w:tc>
          <w:tcPr>
            <w:tcW w:w="1572" w:type="dxa"/>
            <w:hideMark/>
          </w:tcPr>
          <w:p w14:paraId="71302890" w14:textId="77777777"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14:paraId="5F91019D" w14:textId="5E0DAB9A" w:rsidR="008F19C3" w:rsidRPr="00BE204E" w:rsidRDefault="009E7DB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876,0</w:t>
            </w:r>
          </w:p>
        </w:tc>
        <w:tc>
          <w:tcPr>
            <w:tcW w:w="1396" w:type="dxa"/>
            <w:hideMark/>
          </w:tcPr>
          <w:p w14:paraId="58F7D40D" w14:textId="77777777" w:rsidR="008F19C3" w:rsidRPr="00BE204E" w:rsidRDefault="00F82467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5</w:t>
            </w:r>
          </w:p>
        </w:tc>
        <w:tc>
          <w:tcPr>
            <w:tcW w:w="1297" w:type="dxa"/>
            <w:hideMark/>
          </w:tcPr>
          <w:p w14:paraId="368EE5C4" w14:textId="77777777" w:rsidR="008F19C3" w:rsidRPr="00EC4678" w:rsidRDefault="00173E7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8F19C3" w:rsidRPr="00EC4678">
              <w:rPr>
                <w:rFonts w:ascii="PT Astra Serif" w:hAnsi="PT Astra Serif"/>
              </w:rPr>
              <w:t xml:space="preserve"> / </w:t>
            </w:r>
            <w:r w:rsidR="008F19C3" w:rsidRPr="00EC4678">
              <w:rPr>
                <w:rFonts w:ascii="PT Astra Serif" w:hAnsi="PT Astra Serif"/>
              </w:rPr>
              <w:lastRenderedPageBreak/>
              <w:t>востребован</w:t>
            </w:r>
          </w:p>
        </w:tc>
        <w:tc>
          <w:tcPr>
            <w:tcW w:w="1418" w:type="dxa"/>
            <w:hideMark/>
          </w:tcPr>
          <w:p w14:paraId="23117163" w14:textId="46767120" w:rsidR="008F19C3" w:rsidRPr="00EC4678" w:rsidRDefault="009E7DB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Р</w:t>
            </w:r>
            <w:r w:rsidR="008F19C3" w:rsidRPr="00EC4678">
              <w:rPr>
                <w:rFonts w:ascii="PT Astra Serif" w:hAnsi="PT Astra Serif"/>
              </w:rPr>
              <w:t>езультативн</w:t>
            </w:r>
            <w:r w:rsidR="008F19C3" w:rsidRPr="00EC4678">
              <w:rPr>
                <w:rFonts w:ascii="PT Astra Serif" w:hAnsi="PT Astra Serif"/>
              </w:rPr>
              <w:lastRenderedPageBreak/>
              <w:t>ый</w:t>
            </w:r>
            <w:r>
              <w:rPr>
                <w:rFonts w:ascii="PT Astra Serif" w:hAnsi="PT Astra Serif"/>
              </w:rPr>
              <w:t xml:space="preserve"> </w:t>
            </w:r>
            <w:r w:rsidR="008F19C3" w:rsidRPr="00EC4678">
              <w:rPr>
                <w:rFonts w:ascii="PT Astra Serif" w:hAnsi="PT Astra Serif"/>
              </w:rPr>
              <w:br w:type="page"/>
              <w:t>(положительная динамика в течение пяти лет)</w:t>
            </w:r>
          </w:p>
        </w:tc>
        <w:tc>
          <w:tcPr>
            <w:tcW w:w="1275" w:type="dxa"/>
            <w:hideMark/>
          </w:tcPr>
          <w:p w14:paraId="6F37ACFE" w14:textId="77777777"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Налоговый </w:t>
            </w:r>
            <w:r w:rsidRPr="00EC4678">
              <w:rPr>
                <w:rFonts w:ascii="PT Astra Serif" w:hAnsi="PT Astra Serif"/>
              </w:rPr>
              <w:lastRenderedPageBreak/>
              <w:t>расход   результативный</w:t>
            </w:r>
          </w:p>
        </w:tc>
        <w:tc>
          <w:tcPr>
            <w:tcW w:w="1134" w:type="dxa"/>
            <w:hideMark/>
          </w:tcPr>
          <w:p w14:paraId="45F477CC" w14:textId="2448BBB2" w:rsidR="008F19C3" w:rsidRPr="00EC4678" w:rsidRDefault="008F19C3" w:rsidP="00F85703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имеет </w:t>
            </w:r>
            <w:r w:rsidRPr="00EC4678">
              <w:rPr>
                <w:rFonts w:ascii="PT Astra Serif" w:hAnsi="PT Astra Serif"/>
              </w:rPr>
              <w:lastRenderedPageBreak/>
              <w:t>положительное значение, т.к. объем налоговых поступлений сохранился на уровне 20</w:t>
            </w:r>
            <w:r w:rsidR="009A2B85">
              <w:rPr>
                <w:rFonts w:ascii="PT Astra Serif" w:hAnsi="PT Astra Serif"/>
              </w:rPr>
              <w:t>2</w:t>
            </w:r>
            <w:r w:rsidR="009E7DB3">
              <w:rPr>
                <w:rFonts w:ascii="PT Astra Serif" w:hAnsi="PT Astra Serif"/>
              </w:rPr>
              <w:t>3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14:paraId="4EA499C3" w14:textId="77777777"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налоговый </w:t>
            </w:r>
            <w:r w:rsidRPr="00EC4678">
              <w:rPr>
                <w:rFonts w:ascii="PT Astra Serif" w:hAnsi="PT Astra Serif"/>
              </w:rPr>
              <w:lastRenderedPageBreak/>
              <w:t>расход эффективен</w:t>
            </w:r>
          </w:p>
        </w:tc>
        <w:tc>
          <w:tcPr>
            <w:tcW w:w="1275" w:type="dxa"/>
            <w:hideMark/>
          </w:tcPr>
          <w:p w14:paraId="1BABA0B7" w14:textId="77777777"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налоговый </w:t>
            </w:r>
            <w:r w:rsidRPr="00EC4678">
              <w:rPr>
                <w:rFonts w:ascii="PT Astra Serif" w:hAnsi="PT Astra Serif"/>
              </w:rPr>
              <w:lastRenderedPageBreak/>
              <w:t>расход сохранить</w:t>
            </w:r>
          </w:p>
        </w:tc>
      </w:tr>
    </w:tbl>
    <w:p w14:paraId="3BA432A9" w14:textId="77777777" w:rsidR="00572D6F" w:rsidRPr="00201A50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sectPr w:rsidR="00572D6F" w:rsidRPr="00201A50" w:rsidSect="007249A0">
      <w:pgSz w:w="16838" w:h="11906" w:orient="landscape"/>
      <w:pgMar w:top="1276" w:right="1418" w:bottom="851" w:left="1134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742C2" w14:textId="77777777" w:rsidR="001254CD" w:rsidRDefault="001254CD">
      <w:r>
        <w:separator/>
      </w:r>
    </w:p>
  </w:endnote>
  <w:endnote w:type="continuationSeparator" w:id="0">
    <w:p w14:paraId="54240294" w14:textId="77777777" w:rsidR="001254CD" w:rsidRDefault="0012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62F58" w14:textId="77777777" w:rsidR="001254CD" w:rsidRDefault="001254CD">
      <w:r>
        <w:separator/>
      </w:r>
    </w:p>
  </w:footnote>
  <w:footnote w:type="continuationSeparator" w:id="0">
    <w:p w14:paraId="3FBD2C41" w14:textId="77777777" w:rsidR="001254CD" w:rsidRDefault="001254CD">
      <w:r>
        <w:continuationSeparator/>
      </w:r>
    </w:p>
  </w:footnote>
  <w:footnote w:id="1">
    <w:p w14:paraId="71E4D271" w14:textId="51819990" w:rsidR="005F127A" w:rsidRDefault="005F127A" w:rsidP="00DA3CCA">
      <w:pPr>
        <w:jc w:val="both"/>
      </w:pPr>
      <w:r>
        <w:rPr>
          <w:rStyle w:val="ae"/>
        </w:rPr>
        <w:footnoteRef/>
      </w:r>
      <w:r>
        <w:t xml:space="preserve"> Перечень налоговых расходов </w:t>
      </w:r>
      <w:r w:rsidRPr="00E40BAA">
        <w:t xml:space="preserve"> утвержден приказом Департамента финансов администрации города Югорска от </w:t>
      </w:r>
      <w:r>
        <w:t>2</w:t>
      </w:r>
      <w:r w:rsidR="00B1763A">
        <w:t>8</w:t>
      </w:r>
      <w:r w:rsidRPr="00E40BAA">
        <w:t>.11.202</w:t>
      </w:r>
      <w:r w:rsidR="00B1763A">
        <w:t>3</w:t>
      </w:r>
      <w:r w:rsidRPr="00E40BAA">
        <w:t xml:space="preserve"> № </w:t>
      </w:r>
      <w:r w:rsidR="00B1763A">
        <w:t>45</w:t>
      </w:r>
      <w:r>
        <w:t>-п</w:t>
      </w:r>
      <w:r w:rsidRPr="00E40BAA">
        <w:t xml:space="preserve"> «</w:t>
      </w:r>
      <w:r w:rsidRPr="00E40BAA">
        <w:rPr>
          <w:rFonts w:ascii="PT Astra Serif" w:hAnsi="PT Astra Serif"/>
          <w:lang w:eastAsia="ar-SA"/>
        </w:rPr>
        <w:t>О перечне налоговых расходов</w:t>
      </w:r>
      <w:r w:rsidR="00CE7A69">
        <w:rPr>
          <w:rFonts w:ascii="PT Astra Serif" w:hAnsi="PT Astra Serif"/>
          <w:lang w:eastAsia="ar-SA"/>
        </w:rPr>
        <w:t xml:space="preserve"> </w:t>
      </w:r>
      <w:r w:rsidRPr="00E40BAA">
        <w:rPr>
          <w:rFonts w:ascii="PT Astra Serif" w:hAnsi="PT Astra Serif"/>
          <w:lang w:eastAsia="ar-SA"/>
        </w:rPr>
        <w:t>города Югорска на 202</w:t>
      </w:r>
      <w:r>
        <w:rPr>
          <w:rFonts w:ascii="PT Astra Serif" w:hAnsi="PT Astra Serif"/>
          <w:lang w:eastAsia="ar-SA"/>
        </w:rPr>
        <w:t>3</w:t>
      </w:r>
      <w:r w:rsidRPr="00E40BAA">
        <w:rPr>
          <w:rFonts w:ascii="PT Astra Serif" w:hAnsi="PT Astra Serif"/>
          <w:lang w:eastAsia="ar-SA"/>
        </w:rPr>
        <w:t xml:space="preserve"> год</w:t>
      </w:r>
      <w:r w:rsidRPr="00E40BAA">
        <w:t>»</w:t>
      </w:r>
      <w:r>
        <w:t xml:space="preserve"> (с изменениями от 02</w:t>
      </w:r>
      <w:r w:rsidRPr="00D57F5B">
        <w:t>.</w:t>
      </w:r>
      <w:r>
        <w:t>10</w:t>
      </w:r>
      <w:r w:rsidRPr="00D57F5B">
        <w:t>.202</w:t>
      </w:r>
      <w:r>
        <w:t>3</w:t>
      </w:r>
      <w:r w:rsidRPr="00D57F5B">
        <w:t>),</w:t>
      </w:r>
      <w:r w:rsidRPr="00E40BAA">
        <w:t>размещен на официальном сайте органов местного самоуправления города Югорска</w:t>
      </w:r>
      <w:r w:rsidR="00B1763A">
        <w:t xml:space="preserve"> </w:t>
      </w:r>
      <w:hyperlink r:id="rId1" w:history="1">
        <w:r w:rsidR="00B1763A" w:rsidRPr="00EC2F09">
          <w:rPr>
            <w:rStyle w:val="aa"/>
          </w:rPr>
          <w:t>https://admugorsk.ru/about/statistics/butget/7157/142418/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512944"/>
      <w:showingPlcHdr/>
    </w:sdtPr>
    <w:sdtEndPr/>
    <w:sdtContent>
      <w:p w14:paraId="315B09C9" w14:textId="77777777" w:rsidR="005F127A" w:rsidRDefault="00142AB5">
        <w:pPr>
          <w:pStyle w:val="af3"/>
          <w:jc w:val="center"/>
        </w:pPr>
        <w:r>
          <w:t xml:space="preserve">     </w:t>
        </w:r>
      </w:p>
    </w:sdtContent>
  </w:sdt>
  <w:p w14:paraId="0C9326C9" w14:textId="77777777" w:rsidR="005F127A" w:rsidRDefault="005F127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firstLine="0"/>
      </w:p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firstLine="0"/>
      </w:p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i/>
        <w:sz w:val="14"/>
        <w:szCs w:val="1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8A27F8"/>
    <w:multiLevelType w:val="hybridMultilevel"/>
    <w:tmpl w:val="0E1235D4"/>
    <w:lvl w:ilvl="0" w:tplc="75AA7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C252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1F1C3DFF"/>
    <w:multiLevelType w:val="hybridMultilevel"/>
    <w:tmpl w:val="DC38D29A"/>
    <w:lvl w:ilvl="0" w:tplc="9AC28E3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1C24D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63"/>
    <w:rsid w:val="000008B5"/>
    <w:rsid w:val="0001006C"/>
    <w:rsid w:val="00027080"/>
    <w:rsid w:val="00031A92"/>
    <w:rsid w:val="00057A82"/>
    <w:rsid w:val="000610E5"/>
    <w:rsid w:val="00061EBE"/>
    <w:rsid w:val="00063726"/>
    <w:rsid w:val="00064A66"/>
    <w:rsid w:val="00066C80"/>
    <w:rsid w:val="00074BAB"/>
    <w:rsid w:val="000760BC"/>
    <w:rsid w:val="00076976"/>
    <w:rsid w:val="000776DA"/>
    <w:rsid w:val="000777B7"/>
    <w:rsid w:val="00086383"/>
    <w:rsid w:val="00092D64"/>
    <w:rsid w:val="00093A6C"/>
    <w:rsid w:val="0009631F"/>
    <w:rsid w:val="000A1A41"/>
    <w:rsid w:val="000A1BFA"/>
    <w:rsid w:val="000A3C4C"/>
    <w:rsid w:val="000A437A"/>
    <w:rsid w:val="000B1435"/>
    <w:rsid w:val="000B59ED"/>
    <w:rsid w:val="000C510E"/>
    <w:rsid w:val="000C7277"/>
    <w:rsid w:val="000D12AF"/>
    <w:rsid w:val="000D22A2"/>
    <w:rsid w:val="000D5A2C"/>
    <w:rsid w:val="000D6740"/>
    <w:rsid w:val="000E0B45"/>
    <w:rsid w:val="000E2871"/>
    <w:rsid w:val="000F5A41"/>
    <w:rsid w:val="000F5EF2"/>
    <w:rsid w:val="00101025"/>
    <w:rsid w:val="00107977"/>
    <w:rsid w:val="00114F0D"/>
    <w:rsid w:val="001162AB"/>
    <w:rsid w:val="00122902"/>
    <w:rsid w:val="00122E29"/>
    <w:rsid w:val="001254CD"/>
    <w:rsid w:val="00127340"/>
    <w:rsid w:val="00137372"/>
    <w:rsid w:val="00142AB5"/>
    <w:rsid w:val="00147584"/>
    <w:rsid w:val="00150363"/>
    <w:rsid w:val="00171D73"/>
    <w:rsid w:val="00173E76"/>
    <w:rsid w:val="00174362"/>
    <w:rsid w:val="00181AF1"/>
    <w:rsid w:val="00184385"/>
    <w:rsid w:val="00184A2C"/>
    <w:rsid w:val="00194801"/>
    <w:rsid w:val="00194DA0"/>
    <w:rsid w:val="00195FA6"/>
    <w:rsid w:val="00197D36"/>
    <w:rsid w:val="001B7FC6"/>
    <w:rsid w:val="001C47AF"/>
    <w:rsid w:val="001C7042"/>
    <w:rsid w:val="001C7228"/>
    <w:rsid w:val="001D273A"/>
    <w:rsid w:val="001D634E"/>
    <w:rsid w:val="001E2753"/>
    <w:rsid w:val="001E4DD6"/>
    <w:rsid w:val="001E715C"/>
    <w:rsid w:val="001F41EC"/>
    <w:rsid w:val="00201A50"/>
    <w:rsid w:val="00214293"/>
    <w:rsid w:val="00216930"/>
    <w:rsid w:val="00234494"/>
    <w:rsid w:val="00236875"/>
    <w:rsid w:val="00243162"/>
    <w:rsid w:val="00250214"/>
    <w:rsid w:val="0025049C"/>
    <w:rsid w:val="002558D4"/>
    <w:rsid w:val="00263303"/>
    <w:rsid w:val="0026358E"/>
    <w:rsid w:val="00271C02"/>
    <w:rsid w:val="00274025"/>
    <w:rsid w:val="002755F5"/>
    <w:rsid w:val="0028184B"/>
    <w:rsid w:val="00281FA3"/>
    <w:rsid w:val="00286B25"/>
    <w:rsid w:val="00291AC2"/>
    <w:rsid w:val="002A3794"/>
    <w:rsid w:val="002A6B99"/>
    <w:rsid w:val="002B06CE"/>
    <w:rsid w:val="002B1210"/>
    <w:rsid w:val="002B14AB"/>
    <w:rsid w:val="002B1B0D"/>
    <w:rsid w:val="002B1E3A"/>
    <w:rsid w:val="002B2F6A"/>
    <w:rsid w:val="002B625B"/>
    <w:rsid w:val="002C31AD"/>
    <w:rsid w:val="002C44C8"/>
    <w:rsid w:val="002C4B18"/>
    <w:rsid w:val="002D1214"/>
    <w:rsid w:val="002D23DF"/>
    <w:rsid w:val="002D251B"/>
    <w:rsid w:val="002D2927"/>
    <w:rsid w:val="002D341C"/>
    <w:rsid w:val="002D7348"/>
    <w:rsid w:val="002E5432"/>
    <w:rsid w:val="002E7FED"/>
    <w:rsid w:val="002F1961"/>
    <w:rsid w:val="002F4232"/>
    <w:rsid w:val="002F5993"/>
    <w:rsid w:val="00313EB0"/>
    <w:rsid w:val="00320B6A"/>
    <w:rsid w:val="00321551"/>
    <w:rsid w:val="00325FC4"/>
    <w:rsid w:val="003272BC"/>
    <w:rsid w:val="00332C38"/>
    <w:rsid w:val="00341A19"/>
    <w:rsid w:val="00345979"/>
    <w:rsid w:val="0035271A"/>
    <w:rsid w:val="00353FA3"/>
    <w:rsid w:val="00356E76"/>
    <w:rsid w:val="00360E8B"/>
    <w:rsid w:val="003612D0"/>
    <w:rsid w:val="003615FD"/>
    <w:rsid w:val="00363E8E"/>
    <w:rsid w:val="00371206"/>
    <w:rsid w:val="00374941"/>
    <w:rsid w:val="003766C6"/>
    <w:rsid w:val="0038388C"/>
    <w:rsid w:val="00386B2C"/>
    <w:rsid w:val="00392C9F"/>
    <w:rsid w:val="0039364B"/>
    <w:rsid w:val="003A2052"/>
    <w:rsid w:val="003A2264"/>
    <w:rsid w:val="003A3F63"/>
    <w:rsid w:val="003A6BA8"/>
    <w:rsid w:val="003A724C"/>
    <w:rsid w:val="003B5C5B"/>
    <w:rsid w:val="003C2A09"/>
    <w:rsid w:val="003D180F"/>
    <w:rsid w:val="003E0615"/>
    <w:rsid w:val="003E430D"/>
    <w:rsid w:val="003E6B0F"/>
    <w:rsid w:val="003E7F63"/>
    <w:rsid w:val="003F2898"/>
    <w:rsid w:val="003F5807"/>
    <w:rsid w:val="003F6BB7"/>
    <w:rsid w:val="00402B25"/>
    <w:rsid w:val="004034F7"/>
    <w:rsid w:val="00403B03"/>
    <w:rsid w:val="00403DF8"/>
    <w:rsid w:val="00410FC9"/>
    <w:rsid w:val="00415914"/>
    <w:rsid w:val="004231B9"/>
    <w:rsid w:val="0043194F"/>
    <w:rsid w:val="00433C09"/>
    <w:rsid w:val="00435AAA"/>
    <w:rsid w:val="00443A9B"/>
    <w:rsid w:val="004442B6"/>
    <w:rsid w:val="00451C9B"/>
    <w:rsid w:val="00454861"/>
    <w:rsid w:val="00457E5A"/>
    <w:rsid w:val="00477F1B"/>
    <w:rsid w:val="004904BB"/>
    <w:rsid w:val="004939FF"/>
    <w:rsid w:val="004A5344"/>
    <w:rsid w:val="004A7165"/>
    <w:rsid w:val="004A7FBC"/>
    <w:rsid w:val="004B0D04"/>
    <w:rsid w:val="004B7371"/>
    <w:rsid w:val="004B76D2"/>
    <w:rsid w:val="004B7746"/>
    <w:rsid w:val="004C37EA"/>
    <w:rsid w:val="004C42AE"/>
    <w:rsid w:val="004C56EF"/>
    <w:rsid w:val="004E0469"/>
    <w:rsid w:val="004E090F"/>
    <w:rsid w:val="004E0C25"/>
    <w:rsid w:val="004E5BF6"/>
    <w:rsid w:val="004E5F40"/>
    <w:rsid w:val="004F0D29"/>
    <w:rsid w:val="004F1416"/>
    <w:rsid w:val="004F26E6"/>
    <w:rsid w:val="004F28DC"/>
    <w:rsid w:val="00504CFA"/>
    <w:rsid w:val="00506A8E"/>
    <w:rsid w:val="00512F5C"/>
    <w:rsid w:val="00514E64"/>
    <w:rsid w:val="00531930"/>
    <w:rsid w:val="00545A18"/>
    <w:rsid w:val="00550CBA"/>
    <w:rsid w:val="00551F65"/>
    <w:rsid w:val="00555E57"/>
    <w:rsid w:val="00566522"/>
    <w:rsid w:val="00572269"/>
    <w:rsid w:val="00572B3E"/>
    <w:rsid w:val="00572D6F"/>
    <w:rsid w:val="0057328A"/>
    <w:rsid w:val="005764EF"/>
    <w:rsid w:val="005802E1"/>
    <w:rsid w:val="005811D5"/>
    <w:rsid w:val="005836F1"/>
    <w:rsid w:val="00585A19"/>
    <w:rsid w:val="00586237"/>
    <w:rsid w:val="005916A9"/>
    <w:rsid w:val="00596E7B"/>
    <w:rsid w:val="005A00DD"/>
    <w:rsid w:val="005A055A"/>
    <w:rsid w:val="005A26D3"/>
    <w:rsid w:val="005B1351"/>
    <w:rsid w:val="005B42F5"/>
    <w:rsid w:val="005B522C"/>
    <w:rsid w:val="005B7B99"/>
    <w:rsid w:val="005C18A8"/>
    <w:rsid w:val="005C55CF"/>
    <w:rsid w:val="005C6DAC"/>
    <w:rsid w:val="005E1180"/>
    <w:rsid w:val="005F127A"/>
    <w:rsid w:val="0060225B"/>
    <w:rsid w:val="00610BDB"/>
    <w:rsid w:val="00614672"/>
    <w:rsid w:val="006173BC"/>
    <w:rsid w:val="0062015D"/>
    <w:rsid w:val="0062391A"/>
    <w:rsid w:val="00627275"/>
    <w:rsid w:val="00632B69"/>
    <w:rsid w:val="00632D89"/>
    <w:rsid w:val="006337B1"/>
    <w:rsid w:val="00634C60"/>
    <w:rsid w:val="00641009"/>
    <w:rsid w:val="006431A3"/>
    <w:rsid w:val="00643D32"/>
    <w:rsid w:val="006447A5"/>
    <w:rsid w:val="006462B7"/>
    <w:rsid w:val="00646DD1"/>
    <w:rsid w:val="00650A64"/>
    <w:rsid w:val="00651721"/>
    <w:rsid w:val="006559E0"/>
    <w:rsid w:val="0065685C"/>
    <w:rsid w:val="00660A00"/>
    <w:rsid w:val="00660AA8"/>
    <w:rsid w:val="00662BBD"/>
    <w:rsid w:val="00662F2D"/>
    <w:rsid w:val="00663B83"/>
    <w:rsid w:val="0068046F"/>
    <w:rsid w:val="00696A64"/>
    <w:rsid w:val="006A75C1"/>
    <w:rsid w:val="006B2442"/>
    <w:rsid w:val="006B4E71"/>
    <w:rsid w:val="006C0A62"/>
    <w:rsid w:val="006C17CA"/>
    <w:rsid w:val="006C409D"/>
    <w:rsid w:val="006C7C13"/>
    <w:rsid w:val="006D60FF"/>
    <w:rsid w:val="006D682C"/>
    <w:rsid w:val="006E313C"/>
    <w:rsid w:val="006E3E2A"/>
    <w:rsid w:val="006E5A74"/>
    <w:rsid w:val="006F4FB1"/>
    <w:rsid w:val="00703778"/>
    <w:rsid w:val="0070383D"/>
    <w:rsid w:val="007249A0"/>
    <w:rsid w:val="0072532E"/>
    <w:rsid w:val="007329F4"/>
    <w:rsid w:val="00732DD4"/>
    <w:rsid w:val="00732F9C"/>
    <w:rsid w:val="0073382E"/>
    <w:rsid w:val="00735698"/>
    <w:rsid w:val="00735D2A"/>
    <w:rsid w:val="00737437"/>
    <w:rsid w:val="0074590A"/>
    <w:rsid w:val="00757E81"/>
    <w:rsid w:val="007601AE"/>
    <w:rsid w:val="00761E75"/>
    <w:rsid w:val="00764AF1"/>
    <w:rsid w:val="00773E0A"/>
    <w:rsid w:val="00782192"/>
    <w:rsid w:val="0079097B"/>
    <w:rsid w:val="0079149A"/>
    <w:rsid w:val="00794B0F"/>
    <w:rsid w:val="00795035"/>
    <w:rsid w:val="007A4320"/>
    <w:rsid w:val="007B265C"/>
    <w:rsid w:val="007B34A8"/>
    <w:rsid w:val="007B354F"/>
    <w:rsid w:val="007B61F1"/>
    <w:rsid w:val="007C2B72"/>
    <w:rsid w:val="007C3B98"/>
    <w:rsid w:val="007C4F1C"/>
    <w:rsid w:val="007C6D1A"/>
    <w:rsid w:val="007D26EA"/>
    <w:rsid w:val="007D2792"/>
    <w:rsid w:val="007D65FE"/>
    <w:rsid w:val="007D7259"/>
    <w:rsid w:val="007F2FCB"/>
    <w:rsid w:val="007F5446"/>
    <w:rsid w:val="00811BF9"/>
    <w:rsid w:val="00816A26"/>
    <w:rsid w:val="00820CC3"/>
    <w:rsid w:val="0082250D"/>
    <w:rsid w:val="00827052"/>
    <w:rsid w:val="008379F7"/>
    <w:rsid w:val="00840079"/>
    <w:rsid w:val="00842D55"/>
    <w:rsid w:val="00846550"/>
    <w:rsid w:val="008502DB"/>
    <w:rsid w:val="00852FEB"/>
    <w:rsid w:val="008571C5"/>
    <w:rsid w:val="00873302"/>
    <w:rsid w:val="0087721C"/>
    <w:rsid w:val="00881507"/>
    <w:rsid w:val="0089472D"/>
    <w:rsid w:val="008A0601"/>
    <w:rsid w:val="008A1AEC"/>
    <w:rsid w:val="008A24E4"/>
    <w:rsid w:val="008A47A1"/>
    <w:rsid w:val="008B5B44"/>
    <w:rsid w:val="008B7444"/>
    <w:rsid w:val="008C6AF2"/>
    <w:rsid w:val="008D4519"/>
    <w:rsid w:val="008E5CA8"/>
    <w:rsid w:val="008F13CB"/>
    <w:rsid w:val="008F19C3"/>
    <w:rsid w:val="008F420E"/>
    <w:rsid w:val="008F6220"/>
    <w:rsid w:val="00911C6E"/>
    <w:rsid w:val="00911F70"/>
    <w:rsid w:val="0091605D"/>
    <w:rsid w:val="00916874"/>
    <w:rsid w:val="009277F0"/>
    <w:rsid w:val="00934C0C"/>
    <w:rsid w:val="0093529D"/>
    <w:rsid w:val="00937C75"/>
    <w:rsid w:val="00940BF9"/>
    <w:rsid w:val="00940F02"/>
    <w:rsid w:val="00947343"/>
    <w:rsid w:val="00950994"/>
    <w:rsid w:val="00956A23"/>
    <w:rsid w:val="00960C6B"/>
    <w:rsid w:val="00961DD7"/>
    <w:rsid w:val="00961F9F"/>
    <w:rsid w:val="00963C66"/>
    <w:rsid w:val="00966ACF"/>
    <w:rsid w:val="00970CFD"/>
    <w:rsid w:val="0097279B"/>
    <w:rsid w:val="00986A31"/>
    <w:rsid w:val="00990712"/>
    <w:rsid w:val="009A2B85"/>
    <w:rsid w:val="009A46BA"/>
    <w:rsid w:val="009A5E23"/>
    <w:rsid w:val="009B1EF9"/>
    <w:rsid w:val="009B7354"/>
    <w:rsid w:val="009C1D5F"/>
    <w:rsid w:val="009C278B"/>
    <w:rsid w:val="009C6338"/>
    <w:rsid w:val="009D78DA"/>
    <w:rsid w:val="009E7DB3"/>
    <w:rsid w:val="009F1566"/>
    <w:rsid w:val="009F3EB6"/>
    <w:rsid w:val="009F4DE8"/>
    <w:rsid w:val="00A0192B"/>
    <w:rsid w:val="00A01C0B"/>
    <w:rsid w:val="00A027D7"/>
    <w:rsid w:val="00A11173"/>
    <w:rsid w:val="00A1216D"/>
    <w:rsid w:val="00A148C5"/>
    <w:rsid w:val="00A25103"/>
    <w:rsid w:val="00A26C7E"/>
    <w:rsid w:val="00A32D70"/>
    <w:rsid w:val="00A35959"/>
    <w:rsid w:val="00A37829"/>
    <w:rsid w:val="00A40619"/>
    <w:rsid w:val="00A407C3"/>
    <w:rsid w:val="00A40CF1"/>
    <w:rsid w:val="00A43C9B"/>
    <w:rsid w:val="00A47BB7"/>
    <w:rsid w:val="00A54448"/>
    <w:rsid w:val="00A57483"/>
    <w:rsid w:val="00A707C4"/>
    <w:rsid w:val="00A7261A"/>
    <w:rsid w:val="00A74BE4"/>
    <w:rsid w:val="00A829AF"/>
    <w:rsid w:val="00A83AA3"/>
    <w:rsid w:val="00A83F8C"/>
    <w:rsid w:val="00A85079"/>
    <w:rsid w:val="00A85FCD"/>
    <w:rsid w:val="00A861D5"/>
    <w:rsid w:val="00A86BF1"/>
    <w:rsid w:val="00A90423"/>
    <w:rsid w:val="00A95632"/>
    <w:rsid w:val="00A97743"/>
    <w:rsid w:val="00AA0B3E"/>
    <w:rsid w:val="00AA163B"/>
    <w:rsid w:val="00AA4436"/>
    <w:rsid w:val="00AB73C7"/>
    <w:rsid w:val="00AC042C"/>
    <w:rsid w:val="00AC1BCE"/>
    <w:rsid w:val="00AC2D09"/>
    <w:rsid w:val="00AC6EDE"/>
    <w:rsid w:val="00AD3606"/>
    <w:rsid w:val="00AD7FDA"/>
    <w:rsid w:val="00AF7F6B"/>
    <w:rsid w:val="00B06515"/>
    <w:rsid w:val="00B15F45"/>
    <w:rsid w:val="00B1763A"/>
    <w:rsid w:val="00B215A1"/>
    <w:rsid w:val="00B23363"/>
    <w:rsid w:val="00B36CB6"/>
    <w:rsid w:val="00B42D27"/>
    <w:rsid w:val="00B5130E"/>
    <w:rsid w:val="00B5153C"/>
    <w:rsid w:val="00B554EF"/>
    <w:rsid w:val="00B664E0"/>
    <w:rsid w:val="00B749C3"/>
    <w:rsid w:val="00B83B56"/>
    <w:rsid w:val="00B83DEC"/>
    <w:rsid w:val="00B872FC"/>
    <w:rsid w:val="00B87AA6"/>
    <w:rsid w:val="00B90FEB"/>
    <w:rsid w:val="00B93704"/>
    <w:rsid w:val="00B974A1"/>
    <w:rsid w:val="00BA08A0"/>
    <w:rsid w:val="00BA0F21"/>
    <w:rsid w:val="00BA19C7"/>
    <w:rsid w:val="00BA5B78"/>
    <w:rsid w:val="00BB25DA"/>
    <w:rsid w:val="00BB260F"/>
    <w:rsid w:val="00BB27E9"/>
    <w:rsid w:val="00BB7394"/>
    <w:rsid w:val="00BD0FA2"/>
    <w:rsid w:val="00BD0FD7"/>
    <w:rsid w:val="00BD2755"/>
    <w:rsid w:val="00BD3996"/>
    <w:rsid w:val="00BD6A6C"/>
    <w:rsid w:val="00BE204E"/>
    <w:rsid w:val="00BE35E3"/>
    <w:rsid w:val="00BE5924"/>
    <w:rsid w:val="00C105CB"/>
    <w:rsid w:val="00C13A86"/>
    <w:rsid w:val="00C15B73"/>
    <w:rsid w:val="00C210D3"/>
    <w:rsid w:val="00C25BCF"/>
    <w:rsid w:val="00C26A96"/>
    <w:rsid w:val="00C333B2"/>
    <w:rsid w:val="00C36095"/>
    <w:rsid w:val="00C41FBE"/>
    <w:rsid w:val="00C43306"/>
    <w:rsid w:val="00C43C95"/>
    <w:rsid w:val="00C4656A"/>
    <w:rsid w:val="00C50D48"/>
    <w:rsid w:val="00C51D91"/>
    <w:rsid w:val="00C52C8D"/>
    <w:rsid w:val="00C6109D"/>
    <w:rsid w:val="00C611CF"/>
    <w:rsid w:val="00C819E5"/>
    <w:rsid w:val="00C83389"/>
    <w:rsid w:val="00C84591"/>
    <w:rsid w:val="00C9430B"/>
    <w:rsid w:val="00C96B71"/>
    <w:rsid w:val="00CA2645"/>
    <w:rsid w:val="00CA628F"/>
    <w:rsid w:val="00CB4BAF"/>
    <w:rsid w:val="00CC0B2E"/>
    <w:rsid w:val="00CC0D68"/>
    <w:rsid w:val="00CC49C8"/>
    <w:rsid w:val="00CC4C63"/>
    <w:rsid w:val="00CD2A9E"/>
    <w:rsid w:val="00CD3BBE"/>
    <w:rsid w:val="00CD5882"/>
    <w:rsid w:val="00CD61F3"/>
    <w:rsid w:val="00CD66A6"/>
    <w:rsid w:val="00CD78B6"/>
    <w:rsid w:val="00CE0BE4"/>
    <w:rsid w:val="00CE1293"/>
    <w:rsid w:val="00CE29F4"/>
    <w:rsid w:val="00CE7A69"/>
    <w:rsid w:val="00CF3EF1"/>
    <w:rsid w:val="00CF4184"/>
    <w:rsid w:val="00D016D9"/>
    <w:rsid w:val="00D02EAF"/>
    <w:rsid w:val="00D03ABD"/>
    <w:rsid w:val="00D0595C"/>
    <w:rsid w:val="00D05BB2"/>
    <w:rsid w:val="00D10104"/>
    <w:rsid w:val="00D11F3A"/>
    <w:rsid w:val="00D170B9"/>
    <w:rsid w:val="00D21FC3"/>
    <w:rsid w:val="00D34520"/>
    <w:rsid w:val="00D42D68"/>
    <w:rsid w:val="00D45233"/>
    <w:rsid w:val="00D5212C"/>
    <w:rsid w:val="00D54018"/>
    <w:rsid w:val="00D57F5B"/>
    <w:rsid w:val="00D60A33"/>
    <w:rsid w:val="00D66750"/>
    <w:rsid w:val="00D67159"/>
    <w:rsid w:val="00D837FC"/>
    <w:rsid w:val="00D9466E"/>
    <w:rsid w:val="00DA19A2"/>
    <w:rsid w:val="00DA3CCA"/>
    <w:rsid w:val="00DA4044"/>
    <w:rsid w:val="00DA48D5"/>
    <w:rsid w:val="00DA6519"/>
    <w:rsid w:val="00DB47EB"/>
    <w:rsid w:val="00DB4F8D"/>
    <w:rsid w:val="00DB6C96"/>
    <w:rsid w:val="00DC239C"/>
    <w:rsid w:val="00DC43E1"/>
    <w:rsid w:val="00DC4BE6"/>
    <w:rsid w:val="00DC539A"/>
    <w:rsid w:val="00DD00D9"/>
    <w:rsid w:val="00DD3BC7"/>
    <w:rsid w:val="00DD7C63"/>
    <w:rsid w:val="00DE4DFF"/>
    <w:rsid w:val="00DE53BF"/>
    <w:rsid w:val="00DE5676"/>
    <w:rsid w:val="00DF4E74"/>
    <w:rsid w:val="00E059A8"/>
    <w:rsid w:val="00E059BA"/>
    <w:rsid w:val="00E102D4"/>
    <w:rsid w:val="00E10771"/>
    <w:rsid w:val="00E1578D"/>
    <w:rsid w:val="00E2046B"/>
    <w:rsid w:val="00E214AA"/>
    <w:rsid w:val="00E24B3A"/>
    <w:rsid w:val="00E262CB"/>
    <w:rsid w:val="00E32EC3"/>
    <w:rsid w:val="00E33547"/>
    <w:rsid w:val="00E33B2D"/>
    <w:rsid w:val="00E34E81"/>
    <w:rsid w:val="00E37A26"/>
    <w:rsid w:val="00E40BAA"/>
    <w:rsid w:val="00E41F70"/>
    <w:rsid w:val="00E431B4"/>
    <w:rsid w:val="00E54226"/>
    <w:rsid w:val="00E54B78"/>
    <w:rsid w:val="00E704C8"/>
    <w:rsid w:val="00E70FE1"/>
    <w:rsid w:val="00E745DC"/>
    <w:rsid w:val="00E769D1"/>
    <w:rsid w:val="00E76D48"/>
    <w:rsid w:val="00E83328"/>
    <w:rsid w:val="00E83E3D"/>
    <w:rsid w:val="00E84240"/>
    <w:rsid w:val="00E86E5B"/>
    <w:rsid w:val="00E93F37"/>
    <w:rsid w:val="00E9686B"/>
    <w:rsid w:val="00EB1CA8"/>
    <w:rsid w:val="00EB6103"/>
    <w:rsid w:val="00ED3987"/>
    <w:rsid w:val="00ED4D41"/>
    <w:rsid w:val="00ED6C16"/>
    <w:rsid w:val="00ED7B30"/>
    <w:rsid w:val="00EE28E0"/>
    <w:rsid w:val="00EF1E2F"/>
    <w:rsid w:val="00EF7EE0"/>
    <w:rsid w:val="00F0075B"/>
    <w:rsid w:val="00F00767"/>
    <w:rsid w:val="00F038D6"/>
    <w:rsid w:val="00F06527"/>
    <w:rsid w:val="00F15672"/>
    <w:rsid w:val="00F1582C"/>
    <w:rsid w:val="00F2442E"/>
    <w:rsid w:val="00F24B4C"/>
    <w:rsid w:val="00F3289A"/>
    <w:rsid w:val="00F34692"/>
    <w:rsid w:val="00F4526A"/>
    <w:rsid w:val="00F455E7"/>
    <w:rsid w:val="00F51828"/>
    <w:rsid w:val="00F51BDB"/>
    <w:rsid w:val="00F51DDB"/>
    <w:rsid w:val="00F617C9"/>
    <w:rsid w:val="00F624A6"/>
    <w:rsid w:val="00F72DA4"/>
    <w:rsid w:val="00F76B9E"/>
    <w:rsid w:val="00F82251"/>
    <w:rsid w:val="00F82467"/>
    <w:rsid w:val="00F85703"/>
    <w:rsid w:val="00F867FD"/>
    <w:rsid w:val="00F8751E"/>
    <w:rsid w:val="00F96967"/>
    <w:rsid w:val="00F97DDD"/>
    <w:rsid w:val="00FA2E54"/>
    <w:rsid w:val="00FA6FC2"/>
    <w:rsid w:val="00FB019D"/>
    <w:rsid w:val="00FB559E"/>
    <w:rsid w:val="00FB69A5"/>
    <w:rsid w:val="00FC2E57"/>
    <w:rsid w:val="00FC3681"/>
    <w:rsid w:val="00FD47F0"/>
    <w:rsid w:val="00FE3282"/>
    <w:rsid w:val="00FE4017"/>
    <w:rsid w:val="00FE4822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CE8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E6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uiPriority w:val="99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uiPriority w:val="99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2D23D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6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E6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uiPriority w:val="99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uiPriority w:val="99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2D23D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ugorsk.ru/about/statistics/butget/7157/1424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5BAB-CCB8-4450-B1F5-5ADDD2F5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5010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vt:lpstr>
    </vt:vector>
  </TitlesOfParts>
  <Company/>
  <LinksUpToDate>false</LinksUpToDate>
  <CharactersWithSpaces>33506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dc:title>
  <dc:creator>shsb</dc:creator>
  <cp:lastModifiedBy>Лаптева Оксана Петровна</cp:lastModifiedBy>
  <cp:revision>4</cp:revision>
  <cp:lastPrinted>2024-09-16T10:46:00Z</cp:lastPrinted>
  <dcterms:created xsi:type="dcterms:W3CDTF">2025-06-30T10:01:00Z</dcterms:created>
  <dcterms:modified xsi:type="dcterms:W3CDTF">2025-06-30T10:04:00Z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</Properties>
</file>